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F84" w:rsidRDefault="00620891">
      <w:r w:rsidRPr="00620891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4pt;height:739.1pt" o:ole="">
            <v:imagedata r:id="rId6" o:title=""/>
          </v:shape>
          <o:OLEObject Type="Embed" ProgID="FoxitReader.Document" ShapeID="_x0000_i1025" DrawAspect="Content" ObjectID="_1756822839" r:id="rId7"/>
        </w:object>
      </w:r>
      <w:bookmarkStart w:id="0" w:name="_GoBack"/>
      <w:bookmarkEnd w:id="0"/>
    </w:p>
    <w:p w:rsidR="00877F84" w:rsidRDefault="00877F84" w:rsidP="00877F84"/>
    <w:p w:rsidR="00971EB5" w:rsidRDefault="00877F84" w:rsidP="00877F84">
      <w:pPr>
        <w:tabs>
          <w:tab w:val="left" w:pos="4433"/>
        </w:tabs>
      </w:pPr>
      <w:r>
        <w:tab/>
      </w:r>
    </w:p>
    <w:p w:rsidR="00877F84" w:rsidRDefault="00877F84" w:rsidP="00877F84">
      <w:pPr>
        <w:tabs>
          <w:tab w:val="left" w:pos="4433"/>
        </w:tabs>
      </w:pPr>
    </w:p>
    <w:p w:rsidR="00877F84" w:rsidRPr="00076373" w:rsidRDefault="00877F84" w:rsidP="00877F8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76373">
        <w:rPr>
          <w:rFonts w:ascii="Times New Roman" w:eastAsia="Calibri" w:hAnsi="Times New Roman" w:cs="Times New Roman"/>
          <w:sz w:val="28"/>
          <w:szCs w:val="28"/>
        </w:rPr>
        <w:t>Содержание</w:t>
      </w:r>
    </w:p>
    <w:p w:rsidR="00877F84" w:rsidRDefault="00877F84" w:rsidP="00877F84">
      <w:pPr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Пояснительная записка</w:t>
      </w:r>
    </w:p>
    <w:p w:rsidR="00877F84" w:rsidRDefault="00877F84" w:rsidP="00877F84">
      <w:pPr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Цели программы </w:t>
      </w:r>
    </w:p>
    <w:p w:rsidR="00877F84" w:rsidRDefault="00877F84" w:rsidP="00877F84">
      <w:pPr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</w:t>
      </w:r>
      <w:r w:rsidRPr="00D33E17">
        <w:rPr>
          <w:rFonts w:ascii="Times New Roman" w:eastAsia="Calibri" w:hAnsi="Times New Roman" w:cs="Times New Roman"/>
          <w:sz w:val="28"/>
          <w:szCs w:val="28"/>
        </w:rPr>
        <w:t>адачи программы</w:t>
      </w:r>
    </w:p>
    <w:p w:rsidR="00877F84" w:rsidRDefault="00877F84" w:rsidP="00877F84">
      <w:pPr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3E17">
        <w:rPr>
          <w:rFonts w:ascii="Times New Roman" w:eastAsia="Calibri" w:hAnsi="Times New Roman" w:cs="Times New Roman"/>
          <w:sz w:val="28"/>
          <w:szCs w:val="28"/>
        </w:rPr>
        <w:t>Ценностные ориентиры и основные принципы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D33E17">
        <w:rPr>
          <w:rFonts w:ascii="Times New Roman" w:eastAsia="Calibri" w:hAnsi="Times New Roman" w:cs="Times New Roman"/>
          <w:sz w:val="28"/>
          <w:szCs w:val="28"/>
        </w:rPr>
        <w:t xml:space="preserve"> положенные в основу прог</w:t>
      </w:r>
      <w:r>
        <w:rPr>
          <w:rFonts w:ascii="Times New Roman" w:eastAsia="Calibri" w:hAnsi="Times New Roman" w:cs="Times New Roman"/>
          <w:sz w:val="28"/>
          <w:szCs w:val="28"/>
        </w:rPr>
        <w:t>раммы дополнительного образования</w:t>
      </w:r>
    </w:p>
    <w:p w:rsidR="00877F84" w:rsidRDefault="00877F84" w:rsidP="00877F84">
      <w:pPr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3E17">
        <w:rPr>
          <w:rFonts w:ascii="Times New Roman" w:eastAsia="Calibri" w:hAnsi="Times New Roman" w:cs="Times New Roman"/>
          <w:sz w:val="28"/>
          <w:szCs w:val="28"/>
        </w:rPr>
        <w:t>Структура системн</w:t>
      </w:r>
      <w:r>
        <w:rPr>
          <w:rFonts w:ascii="Times New Roman" w:eastAsia="Calibri" w:hAnsi="Times New Roman" w:cs="Times New Roman"/>
          <w:sz w:val="28"/>
          <w:szCs w:val="28"/>
        </w:rPr>
        <w:t>ой работы по программе</w:t>
      </w:r>
    </w:p>
    <w:p w:rsidR="00877F84" w:rsidRDefault="00877F84" w:rsidP="00877F84">
      <w:pPr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6373">
        <w:rPr>
          <w:rFonts w:ascii="Times New Roman" w:eastAsia="Calibri" w:hAnsi="Times New Roman" w:cs="Times New Roman"/>
          <w:sz w:val="28"/>
          <w:szCs w:val="28"/>
        </w:rPr>
        <w:t xml:space="preserve">Ожидаемые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планируемые </w:t>
      </w:r>
      <w:r w:rsidRPr="00076373">
        <w:rPr>
          <w:rFonts w:ascii="Times New Roman" w:eastAsia="Calibri" w:hAnsi="Times New Roman" w:cs="Times New Roman"/>
          <w:sz w:val="28"/>
          <w:szCs w:val="28"/>
        </w:rPr>
        <w:t>результаты реализации программы</w:t>
      </w:r>
    </w:p>
    <w:p w:rsidR="00877F84" w:rsidRDefault="00877F84" w:rsidP="00877F84">
      <w:pPr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3ABA">
        <w:rPr>
          <w:rFonts w:ascii="Times New Roman" w:eastAsia="Calibri" w:hAnsi="Times New Roman" w:cs="Times New Roman"/>
          <w:sz w:val="28"/>
          <w:szCs w:val="28"/>
        </w:rPr>
        <w:t>Направления и содержание программы</w:t>
      </w:r>
    </w:p>
    <w:p w:rsidR="00877F84" w:rsidRDefault="00877F84" w:rsidP="00877F84">
      <w:pPr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3ABA">
        <w:rPr>
          <w:rFonts w:ascii="Times New Roman" w:eastAsia="Calibri" w:hAnsi="Times New Roman" w:cs="Times New Roman"/>
          <w:sz w:val="28"/>
          <w:szCs w:val="28"/>
        </w:rPr>
        <w:t>Отслеживание результатов программы. Монит</w:t>
      </w:r>
      <w:r>
        <w:rPr>
          <w:rFonts w:ascii="Times New Roman" w:eastAsia="Calibri" w:hAnsi="Times New Roman" w:cs="Times New Roman"/>
          <w:sz w:val="28"/>
          <w:szCs w:val="28"/>
        </w:rPr>
        <w:t>оринг</w:t>
      </w:r>
    </w:p>
    <w:p w:rsidR="00877F84" w:rsidRDefault="00877F84" w:rsidP="00877F84">
      <w:pPr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Контроль и оценка планируемых результатов</w:t>
      </w:r>
    </w:p>
    <w:p w:rsidR="00877F84" w:rsidRDefault="00877F84" w:rsidP="00877F84">
      <w:pPr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Приложения</w:t>
      </w:r>
    </w:p>
    <w:p w:rsidR="00877F84" w:rsidRPr="00FB3ABA" w:rsidRDefault="00877F84" w:rsidP="00877F84">
      <w:pPr>
        <w:spacing w:line="24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77F84" w:rsidRPr="00076373" w:rsidRDefault="00877F84" w:rsidP="00877F84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77F84" w:rsidRDefault="00877F84" w:rsidP="00877F84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877F84" w:rsidRDefault="00877F84" w:rsidP="00877F84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877F84" w:rsidRDefault="00877F84" w:rsidP="00877F84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877F84" w:rsidRDefault="00877F84" w:rsidP="00877F84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877F84" w:rsidRDefault="00877F84" w:rsidP="00877F84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877F84" w:rsidRDefault="00877F84" w:rsidP="00877F84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877F84" w:rsidRDefault="00877F84" w:rsidP="00877F84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877F84" w:rsidRDefault="00877F84" w:rsidP="00877F84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877F84" w:rsidRDefault="00877F84" w:rsidP="00877F84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877F84" w:rsidRDefault="00877F84" w:rsidP="00877F84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877F84" w:rsidRDefault="00877F84" w:rsidP="00877F84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877F84" w:rsidRPr="00076373" w:rsidRDefault="00877F84" w:rsidP="00877F84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877F84" w:rsidRDefault="00877F84" w:rsidP="00877F84">
      <w:pPr>
        <w:spacing w:line="240" w:lineRule="auto"/>
        <w:ind w:left="1080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7F84" w:rsidRDefault="00877F84" w:rsidP="00877F84">
      <w:pPr>
        <w:spacing w:line="240" w:lineRule="auto"/>
        <w:ind w:left="1080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7F84" w:rsidRPr="00076373" w:rsidRDefault="00877F84" w:rsidP="00877F84">
      <w:pPr>
        <w:spacing w:line="240" w:lineRule="auto"/>
        <w:ind w:left="1080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7F84" w:rsidRPr="00076373" w:rsidRDefault="00877F84" w:rsidP="00877F84">
      <w:pPr>
        <w:numPr>
          <w:ilvl w:val="0"/>
          <w:numId w:val="10"/>
        </w:num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7637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Пояснительная записка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дополнительной общеразвивающей </w:t>
      </w:r>
      <w:r w:rsidRPr="00076373">
        <w:rPr>
          <w:rFonts w:ascii="Times New Roman" w:eastAsia="Calibri" w:hAnsi="Times New Roman" w:cs="Times New Roman"/>
          <w:b/>
          <w:sz w:val="28"/>
          <w:szCs w:val="28"/>
        </w:rPr>
        <w:t xml:space="preserve"> п</w:t>
      </w:r>
      <w:r>
        <w:rPr>
          <w:rFonts w:ascii="Times New Roman" w:eastAsia="Calibri" w:hAnsi="Times New Roman" w:cs="Times New Roman"/>
          <w:b/>
          <w:sz w:val="28"/>
          <w:szCs w:val="28"/>
        </w:rPr>
        <w:t>рограммы «Аспекты здоровья»</w:t>
      </w:r>
    </w:p>
    <w:p w:rsidR="00877F84" w:rsidRPr="00076373" w:rsidRDefault="00877F84" w:rsidP="00877F8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076373">
        <w:rPr>
          <w:rFonts w:ascii="Times New Roman" w:eastAsia="Calibri" w:hAnsi="Times New Roman" w:cs="Times New Roman"/>
          <w:i/>
          <w:sz w:val="28"/>
          <w:szCs w:val="28"/>
        </w:rPr>
        <w:t xml:space="preserve">«Всего полезнее было бы для здоровья человека, </w:t>
      </w:r>
    </w:p>
    <w:p w:rsidR="00877F84" w:rsidRPr="00076373" w:rsidRDefault="00877F84" w:rsidP="00877F8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076373">
        <w:rPr>
          <w:rFonts w:ascii="Times New Roman" w:eastAsia="Calibri" w:hAnsi="Times New Roman" w:cs="Times New Roman"/>
          <w:i/>
          <w:sz w:val="28"/>
          <w:szCs w:val="28"/>
        </w:rPr>
        <w:t xml:space="preserve">если бы физический и умственный труд </w:t>
      </w:r>
    </w:p>
    <w:p w:rsidR="00877F84" w:rsidRPr="00076373" w:rsidRDefault="00877F84" w:rsidP="00877F8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076373">
        <w:rPr>
          <w:rFonts w:ascii="Times New Roman" w:eastAsia="Calibri" w:hAnsi="Times New Roman" w:cs="Times New Roman"/>
          <w:i/>
          <w:sz w:val="28"/>
          <w:szCs w:val="28"/>
        </w:rPr>
        <w:t xml:space="preserve">соединились в его деятельности» </w:t>
      </w:r>
    </w:p>
    <w:p w:rsidR="00877F84" w:rsidRPr="00076373" w:rsidRDefault="00877F84" w:rsidP="00877F8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076373">
        <w:rPr>
          <w:rFonts w:ascii="Times New Roman" w:eastAsia="Calibri" w:hAnsi="Times New Roman" w:cs="Times New Roman"/>
          <w:i/>
          <w:sz w:val="28"/>
          <w:szCs w:val="28"/>
        </w:rPr>
        <w:t>К. Д. Ушинский</w:t>
      </w: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В XXI веке тема здоровья человека очень актуальна. Состояние здоровья  школьников в нашей стране вызывает серьезную тревогу у многих специалистов. Здоровье школьников ухудшается с каждым годом, по сравнению с их сверстниками  прошлых лет. При этом наиболее значительное увеличение частоты всех классов болезней происходит в возрастные периоды, совпадающие с получением общего среднего образования. Может быть предложено много объяснений складывающейся ситуации. Это и неблагоприятная экологическая обстановка, и снижение уровня жизни, и нервно-психические нагрузки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наследственные факторы риска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 Весьма существенным фактором «школьного нездоровья» является неумение самих детей быть здоровыми, незнание ими элементарных законов здоровой жи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зни, основных навыков сохранения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здоровья. Отсутствие личных приоритетов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поддержания и сохранения 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 способствует значительному распространению в детской среде и различных форм разрушительного поведения.</w:t>
      </w:r>
    </w:p>
    <w:p w:rsidR="00877F84" w:rsidRPr="004E342B" w:rsidRDefault="00877F84" w:rsidP="00877F84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42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— это главная ценность жизни, оно занимает самую высокую ступень в иерархии потребностей человека. Здоровье — один из важнейших компонентов человеческого счастья и одно из ведущих условий успешного социального и экономического развития. Реализация интеллектуального, нравственно-духовного, физического и репродуктивного потенциала возмо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жна только в здоровом обществе.</w:t>
      </w:r>
    </w:p>
    <w:p w:rsidR="00877F84" w:rsidRPr="004E342B" w:rsidRDefault="00877F84" w:rsidP="00877F84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42B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Гален во 11 в. до н.э. определял здоровье как состояние, «в котором мы не испытываем боли и которое не мешает выполнять функции нашей каждодневной жизни: участвовать в руководстве, мыться, пить, есть и делать вс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другое, что мы хотим».</w:t>
      </w:r>
    </w:p>
    <w:p w:rsidR="00877F84" w:rsidRPr="004E342B" w:rsidRDefault="00877F84" w:rsidP="00877F84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в начале 40-х годов XX столетия понятию «здоровье» дали следующее определение: «Здоровым может считаться человек, который отличается гармоническим развитием и хорошо адаптирован к окружающей его физической и социальной среде. Здоровье не означает просто отсутствие болезней: это нечто положительное, это жизнерадостное и охотное выполнение обязанностей, которые жизнь возлагает на человека» (Г. </w:t>
      </w:r>
      <w:proofErr w:type="spellStart"/>
      <w:r w:rsidRPr="004E342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Сигерист</w:t>
      </w:r>
      <w:proofErr w:type="spellEnd"/>
      <w:r w:rsidRPr="004E342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пит</w:t>
      </w:r>
      <w:proofErr w:type="gramStart"/>
      <w:r w:rsidRPr="004E34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E3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E342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4E3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о: </w:t>
      </w:r>
      <w:proofErr w:type="gramStart"/>
      <w:r w:rsidRPr="004E342B">
        <w:rPr>
          <w:rFonts w:ascii="Times New Roman" w:eastAsia="Times New Roman" w:hAnsi="Times New Roman" w:cs="Times New Roman"/>
          <w:sz w:val="28"/>
          <w:szCs w:val="28"/>
          <w:lang w:eastAsia="ru-RU"/>
        </w:rPr>
        <w:t>Е.А. Овчаров, 2002).</w:t>
      </w:r>
      <w:proofErr w:type="gramEnd"/>
    </w:p>
    <w:p w:rsidR="00877F84" w:rsidRPr="004E342B" w:rsidRDefault="00877F84" w:rsidP="00877F84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3C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Современная концепция здоровья позволяет выделить его основные составляющие — физическую,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сихологическую и поведенческую.</w:t>
      </w: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АСПЕКТЫ ЗДОРОВЬЯ</w:t>
      </w: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8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D8ADB0" wp14:editId="008C133B">
                <wp:simplePos x="0" y="0"/>
                <wp:positionH relativeFrom="column">
                  <wp:posOffset>2098040</wp:posOffset>
                </wp:positionH>
                <wp:positionV relativeFrom="paragraph">
                  <wp:posOffset>131445</wp:posOffset>
                </wp:positionV>
                <wp:extent cx="1701800" cy="1555750"/>
                <wp:effectExtent l="0" t="0" r="12700" b="2540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15557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71EB5" w:rsidRDefault="00971EB5" w:rsidP="00877F84">
                            <w:pPr>
                              <w:jc w:val="center"/>
                            </w:pPr>
                            <w:r>
                              <w:t>Личностный</w:t>
                            </w:r>
                          </w:p>
                          <w:p w:rsidR="00971EB5" w:rsidRDefault="00971EB5" w:rsidP="00877F84">
                            <w:pPr>
                              <w:jc w:val="center"/>
                            </w:pPr>
                            <w:r>
                              <w:t>аспект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left:0;text-align:left;margin-left:165.2pt;margin-top:10.35pt;width:134pt;height:1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bQPiAIAAAkFAAAOAAAAZHJzL2Uyb0RvYy54bWysVMFu2zAMvQ/YPwi6r7YDe+2COkXaIMOA&#10;og3QDj0zshQbkCVNUmJ3H7NvGHbtT+STRslumq47DctBIUWK5HskfX7Rt5LsuHWNViXNTlJKuGK6&#10;atSmpF/vlx/OKHEeVAVSK17SR+7oxez9u/POTPlE11pW3BIMoty0MyWtvTfTJHGs5i24E224QqPQ&#10;tgWPqt0klYUOo7cymaTpx6TTtjJWM+4c3i4GI53F+EJw5m+FcNwTWVKszcfTxnMdzmR2DtONBVM3&#10;bCwD/qGKFhqFSQ+hFuCBbG3zJlTbMKudFv6E6TbRQjSMRwyIJkv/QHNXg+ERC5LjzIEm9//Cspvd&#10;ypKmKmlOiYIWW7T/sf+1/7l/InlgpzNuik53ZmVHzaEYoPbCtuEfQZA+Mvp4YJT3njC8zE7T7CxF&#10;4hnasqIoTovIefLy3FjnP3PdkiCUlEvZGBdQwxR2185jVvR+9grXTsumWjZSRsVu1lfSkh2EDqeX&#10;6SHBKzepSFfSSZHHYgAnTUjwWFdrELtTG0pAbnCEmbcx96vX7jhJvjzLLheDUw0VH1IXKf4CYVjs&#10;6D7Ix8UGFAtw9fAkphifSBXA8DixI+jA/MB1kHy/7scGrHX1iE2zephmZ9iywcDX4PwKLI4v8o0r&#10;6W/xEFIjbj1KlNTafv/bffDHqUIrJR2uA3LybQuWUyK/KJy3T1meh/2JSl6cTlCxx5b1sUVt2yuN&#10;/chw+Q2LYvD38lkUVrcPuLnzkBVNoBjmHtgflSs/rCnuPuPzeXTDnTHgr9WdYSF4oCxQet8/gDXj&#10;AHmcvRv9vDpvhmjwDS+Vnm+9Fk2csEDxwCt2LSi4b7F/47chLPSxHr1evmCz3wAAAP//AwBQSwME&#10;FAAGAAgAAAAhADn5oO/eAAAACgEAAA8AAABkcnMvZG93bnJldi54bWxMj01PwzAMhu9I/IfISNxY&#10;wrqPUppOCIkLO3WDu9uYtlqTVE3Wdfx6zAmOfv3o9eN8N9teTDSGzjsNjwsFglztTecaDR/Ht4cU&#10;RIjoDPbekYYrBdgVtzc5ZsZfXEnTITaCS1zIUEMb45BJGeqWLIaFH8jx7suPFiOPYyPNiBcut71c&#10;KrWRFjvHF1oc6LWl+nQ4Ww1DeZz897zax/IzuaansMd3qrS+v5tfnkFEmuMfDL/6rA4FO1X+7EwQ&#10;vYYkUStGNSzVFgQD66eUg4qDzXoLssjl/xeKHwAAAP//AwBQSwECLQAUAAYACAAAACEAtoM4kv4A&#10;AADhAQAAEwAAAAAAAAAAAAAAAAAAAAAAW0NvbnRlbnRfVHlwZXNdLnhtbFBLAQItABQABgAIAAAA&#10;IQA4/SH/1gAAAJQBAAALAAAAAAAAAAAAAAAAAC8BAABfcmVscy8ucmVsc1BLAQItABQABgAIAAAA&#10;IQCD8bQPiAIAAAkFAAAOAAAAAAAAAAAAAAAAAC4CAABkcnMvZTJvRG9jLnhtbFBLAQItABQABgAI&#10;AAAAIQA5+aDv3gAAAAoBAAAPAAAAAAAAAAAAAAAAAOIEAABkcnMvZG93bnJldi54bWxQSwUGAAAA&#10;AAQABADzAAAA7QUAAAAA&#10;" fillcolor="#00b050" strokecolor="#385d8a" strokeweight="2pt">
                <v:textbox>
                  <w:txbxContent>
                    <w:p w:rsidR="00971EB5" w:rsidRDefault="00971EB5" w:rsidP="00877F84">
                      <w:pPr>
                        <w:jc w:val="center"/>
                      </w:pPr>
                      <w:r>
                        <w:t>Личностный</w:t>
                      </w:r>
                    </w:p>
                    <w:p w:rsidR="00971EB5" w:rsidRDefault="00971EB5" w:rsidP="00877F84">
                      <w:pPr>
                        <w:jc w:val="center"/>
                      </w:pPr>
                      <w:r>
                        <w:t>аспект</w:t>
                      </w:r>
                    </w:p>
                  </w:txbxContent>
                </v:textbox>
              </v:oval>
            </w:pict>
          </mc:Fallback>
        </mc:AlternateContent>
      </w:r>
    </w:p>
    <w:p w:rsidR="00877F84" w:rsidRPr="00B778EE" w:rsidRDefault="00877F84" w:rsidP="00877F84">
      <w:r w:rsidRPr="00B778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CA6D31" wp14:editId="28CBB178">
                <wp:simplePos x="0" y="0"/>
                <wp:positionH relativeFrom="column">
                  <wp:posOffset>2954118</wp:posOffset>
                </wp:positionH>
                <wp:positionV relativeFrom="paragraph">
                  <wp:posOffset>306070</wp:posOffset>
                </wp:positionV>
                <wp:extent cx="1923659" cy="1543050"/>
                <wp:effectExtent l="0" t="0" r="19685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659" cy="15430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71EB5" w:rsidRDefault="00971EB5" w:rsidP="00877F84">
                            <w:pPr>
                              <w:jc w:val="both"/>
                            </w:pPr>
                            <w:r>
                              <w:t xml:space="preserve">Интеллектуальный </w:t>
                            </w:r>
                          </w:p>
                          <w:p w:rsidR="00971EB5" w:rsidRDefault="00971EB5" w:rsidP="00877F84">
                            <w:pPr>
                              <w:jc w:val="center"/>
                            </w:pPr>
                            <w:r>
                              <w:t>аспект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" o:spid="_x0000_s1027" style="position:absolute;margin-left:232.6pt;margin-top:24.1pt;width:151.45pt;height:121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lmUjgIAABAFAAAOAAAAZHJzL2Uyb0RvYy54bWysVMFu2zAMvQ/YPwi6r7bTuGuCOkXWIMOA&#10;og3QDj0zshQbkCVNUmJ3H7NvGHrdT+STRslOm647DfNBJkWK1HskdXHZNZLsuHW1VgXNTlJKuGK6&#10;rNWmoF/vlx/OKXEeVAlSK17QR+7o5ez9u4vWTPlIV1qW3BIMoty0NQWtvDfTJHGs4g24E224QqPQ&#10;tgGPqt0kpYUWozcyGaXpWdJqWxqrGXcOdxe9kc5ifCE487dCOO6JLCjezcfVxnUd1mR2AdONBVPV&#10;bLgG/MMtGqgVJn0OtQAPZGvrN6GamlnttPAnTDeJFqJmPGJANFn6B5q7CgyPWJAcZ55pcv8vLLvZ&#10;rSypy4LmlChosET7H/un/c/9L5IHdlrjpuh0Z1Z20ByKAWonbBP+CIJ0kdHHZ0Z55wnDzWwyOj3L&#10;J5QwtGX5+DTNI+fJy3Fjnf/MdUOCUFAuZW1cQA1T2F07j1nR++AVtp2WdbmspYyK3ayvpCU7wApP&#10;RouXBK/cpCJtQUf5OMUuYICdJiR4FBuD2J3aUAJygy3MvI25X512x0nGy/Ps06J3qqDkfeo8xS8Q&#10;hpcd3Hv5+LIBxQJc1R+JKYYjUgUwPHbsADow33MdJN+tu1in7FCVtS4fsXZW903tDFvWGP8anF+B&#10;xS5GpDiZ/hYXITXC14NESaXt97/tB39sLrRS0uJUIDXftmA5JfKLwrabZONxGKOojPOPI1TssWV9&#10;bFHb5kpjWTJ8AwyLYvD38iAKq5sHHOB5yIomUAxz90UYlCvfTys+AYzP59ENR8eAv1Z3hoXggbnA&#10;7H33ANYMfeSxBW/0YYLe9FLvG04qPd96LerYaIHpnlcsXlBw7GIZhycizPWxHr1eHrLZbwAAAP//&#10;AwBQSwMEFAAGAAgAAAAhAPXyatveAAAACgEAAA8AAABkcnMvZG93bnJldi54bWxMj01PwzAMhu9I&#10;/IfISNxY2gq6rms6IaQeGVtBnN0mayuaDyXZVv495gQn2/Kj14+r3aJndlE+TNYISFcJMGV6Kycz&#10;CPh4bx4KYCGikThbowR8qwC7+vamwlLaqzmqSxsHRiEmlChgjNGVnId+VBrDyjplaHeyXmOk0Q9c&#10;erxSuJ55liQ51zgZujCiUy+j6r/asxawPrw2qLtjkxR7t2/95+mQujch7u+W5y2wqJb4B8OvPqlD&#10;TU6dPRsZ2CzgMX/KCKWmoErAOi9SYJ2AbJNmwOuK/3+h/gEAAP//AwBQSwECLQAUAAYACAAAACEA&#10;toM4kv4AAADhAQAAEwAAAAAAAAAAAAAAAAAAAAAAW0NvbnRlbnRfVHlwZXNdLnhtbFBLAQItABQA&#10;BgAIAAAAIQA4/SH/1gAAAJQBAAALAAAAAAAAAAAAAAAAAC8BAABfcmVscy8ucmVsc1BLAQItABQA&#10;BgAIAAAAIQCkulmUjgIAABAFAAAOAAAAAAAAAAAAAAAAAC4CAABkcnMvZTJvRG9jLnhtbFBLAQIt&#10;ABQABgAIAAAAIQD18mrb3gAAAAoBAAAPAAAAAAAAAAAAAAAAAOgEAABkcnMvZG93bnJldi54bWxQ&#10;SwUGAAAAAAQABADzAAAA8wUAAAAA&#10;" fillcolor="#92d050" strokecolor="#385d8a" strokeweight="2pt">
                <v:textbox>
                  <w:txbxContent>
                    <w:p w:rsidR="00971EB5" w:rsidRDefault="00971EB5" w:rsidP="00877F84">
                      <w:pPr>
                        <w:jc w:val="both"/>
                      </w:pPr>
                      <w:r>
                        <w:t xml:space="preserve">Интеллектуальный </w:t>
                      </w:r>
                    </w:p>
                    <w:p w:rsidR="00971EB5" w:rsidRDefault="00971EB5" w:rsidP="00877F84">
                      <w:pPr>
                        <w:jc w:val="center"/>
                      </w:pPr>
                      <w:r>
                        <w:t>аспект</w:t>
                      </w:r>
                    </w:p>
                  </w:txbxContent>
                </v:textbox>
              </v:oval>
            </w:pict>
          </mc:Fallback>
        </mc:AlternateContent>
      </w:r>
    </w:p>
    <w:p w:rsidR="00877F84" w:rsidRPr="00B778EE" w:rsidRDefault="00877F84" w:rsidP="00877F84">
      <w:pPr>
        <w:jc w:val="center"/>
      </w:pPr>
      <w:r w:rsidRPr="00B778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63FE35" wp14:editId="7C1BFC86">
                <wp:simplePos x="0" y="0"/>
                <wp:positionH relativeFrom="column">
                  <wp:posOffset>1172210</wp:posOffset>
                </wp:positionH>
                <wp:positionV relativeFrom="paragraph">
                  <wp:posOffset>100330</wp:posOffset>
                </wp:positionV>
                <wp:extent cx="1638300" cy="1530350"/>
                <wp:effectExtent l="0" t="0" r="19050" b="1270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5303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71EB5" w:rsidRDefault="00971EB5" w:rsidP="00877F84">
                            <w:pPr>
                              <w:jc w:val="center"/>
                            </w:pPr>
                          </w:p>
                          <w:p w:rsidR="00971EB5" w:rsidRDefault="00971EB5" w:rsidP="00877F84">
                            <w:pPr>
                              <w:jc w:val="center"/>
                            </w:pPr>
                            <w:r>
                              <w:t>Социальный</w:t>
                            </w:r>
                          </w:p>
                          <w:p w:rsidR="00971EB5" w:rsidRDefault="00971EB5" w:rsidP="00877F84">
                            <w:pPr>
                              <w:jc w:val="center"/>
                            </w:pPr>
                            <w:r>
                              <w:t>аспект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" o:spid="_x0000_s1028" style="position:absolute;left:0;text-align:left;margin-left:92.3pt;margin-top:7.9pt;width:129pt;height:12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PxWigIAABAFAAAOAAAAZHJzL2Uyb0RvYy54bWysVEtu2zAQ3RfoHQjuG0n+pKkROXBjuCgQ&#10;JAGSIusxRVoEKJIlaUvpYXqGottewkfqkJITp+mqqBbUDOf/ZobnF12jyI47L40uaXGSU8I1M5XU&#10;m5J+uV+9O6PEB9AVKKN5SR+5pxfzt2/OWzvjI1MbVXFH0In2s9aWtA7BzrLMs5o34E+M5RqFwrgG&#10;ArJuk1UOWvTeqGyU56dZa1xlnWHce7xd9kI6T/6F4CzcCOF5IKqkmFtIp0vnOp7Z/BxmGwe2lmxI&#10;A/4hiwakxqBPrpYQgGydfOWqkcwZb0Q4YabJjBCS8VQDVlPkf1RzV4PlqRYEx9snmPz/c8uud7eO&#10;yKqkY0o0NNii/ff9z/2P/S8yjui01s9Q6c7euoHzSMZSO+Ga+MciSJcQfXxClHeBMLwsTsdn4xyB&#10;ZygrpuN8PE2YZ8/m1vnwiZuGRKKkXClpfawaZrC78gGjovZBK157o2S1kkolxm3Wl8qRHWCHV/hh&#10;tN7khZrSpC3paDpJyQBOmlAQMK/GYu1ebygBtcERZsGl2C+s/XGQyeqs+LjslWqoeB96muN3iNyr&#10;p8Rf+IlVLMHXvUkSDSZKx2J4mtih6Ih8j3WkQrfuUp9G0SLerE31iL1zph9qb9lKov8r8OEWHE4x&#10;wo6bGW7wEMpg+WagKKmN+/a3+6iPw4VSSlrcCoTm6xYcp0R91jh2H4rJJK5RYibT9yNk3LFkfSzR&#10;2+bSYFsKfAMsS2TUD+pACmeaB1zgRYyKItAMY/dNGJjL0G8rPgGMLxZJDVfHQrjSd5ZF5xG5iOx9&#10;9wDODnMUcASvzWGDXs1SrxsttVlsgxEyDdozrti8yODapTYOT0Tc62M+aT0/ZPPfAAAA//8DAFBL&#10;AwQUAAYACAAAACEAhkk2euAAAAAKAQAADwAAAGRycy9kb3ducmV2LnhtbEyP0UrDQBBF3wX/YRnB&#10;N7sxpiGN2RQNCCKWYu0HbLNjEszOhuy2Tfr1jk/6NnfmcufcYj3ZXpxw9J0jBfeLCARS7UxHjYL9&#10;58tdBsIHTUb3jlDBjB7W5fVVoXPjzvSBp11oBIeQz7WCNoQhl9LXLVrtF25A4tuXG60OLMdGmlGf&#10;Odz2Mo6iVFrdEX9o9YBVi/X37mgVPNTNZp6r98v2zWTPr5ttqC/VSqnbm+npEUTAKfyZ4Ref0aFk&#10;poM7kvGiZ50lKVt5WHIFNiRJzIuDgniZZiDLQv6vUP4AAAD//wMAUEsBAi0AFAAGAAgAAAAhALaD&#10;OJL+AAAA4QEAABMAAAAAAAAAAAAAAAAAAAAAAFtDb250ZW50X1R5cGVzXS54bWxQSwECLQAUAAYA&#10;CAAAACEAOP0h/9YAAACUAQAACwAAAAAAAAAAAAAAAAAvAQAAX3JlbHMvLnJlbHNQSwECLQAUAAYA&#10;CAAAACEAyzj8VooCAAAQBQAADgAAAAAAAAAAAAAAAAAuAgAAZHJzL2Uyb0RvYy54bWxQSwECLQAU&#10;AAYACAAAACEAhkk2euAAAAAKAQAADwAAAAAAAAAAAAAAAADkBAAAZHJzL2Rvd25yZXYueG1sUEsF&#10;BgAAAAAEAAQA8wAAAPEFAAAAAA==&#10;" fillcolor="yellow" strokecolor="#385d8a" strokeweight="2pt">
                <v:textbox>
                  <w:txbxContent>
                    <w:p w:rsidR="00971EB5" w:rsidRDefault="00971EB5" w:rsidP="00877F84">
                      <w:pPr>
                        <w:jc w:val="center"/>
                      </w:pPr>
                    </w:p>
                    <w:p w:rsidR="00971EB5" w:rsidRDefault="00971EB5" w:rsidP="00877F84">
                      <w:pPr>
                        <w:jc w:val="center"/>
                      </w:pPr>
                      <w:r>
                        <w:t>Социальный</w:t>
                      </w:r>
                    </w:p>
                    <w:p w:rsidR="00971EB5" w:rsidRDefault="00971EB5" w:rsidP="00877F84">
                      <w:pPr>
                        <w:jc w:val="center"/>
                      </w:pPr>
                      <w:r>
                        <w:t>аспект</w:t>
                      </w:r>
                    </w:p>
                  </w:txbxContent>
                </v:textbox>
              </v:oval>
            </w:pict>
          </mc:Fallback>
        </mc:AlternateContent>
      </w: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8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B38AE4" wp14:editId="7AE425C4">
                <wp:simplePos x="0" y="0"/>
                <wp:positionH relativeFrom="column">
                  <wp:posOffset>1212215</wp:posOffset>
                </wp:positionH>
                <wp:positionV relativeFrom="paragraph">
                  <wp:posOffset>257419</wp:posOffset>
                </wp:positionV>
                <wp:extent cx="1549400" cy="1612900"/>
                <wp:effectExtent l="0" t="0" r="12700" b="2540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1612900"/>
                        </a:xfrm>
                        <a:prstGeom prst="ellipse">
                          <a:avLst/>
                        </a:prstGeom>
                        <a:solidFill>
                          <a:srgbClr val="5E4AC2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71EB5" w:rsidRDefault="00971EB5" w:rsidP="00877F84">
                            <w:pPr>
                              <w:jc w:val="both"/>
                            </w:pPr>
                          </w:p>
                          <w:p w:rsidR="00971EB5" w:rsidRDefault="00971EB5" w:rsidP="00877F84">
                            <w:pPr>
                              <w:jc w:val="both"/>
                            </w:pPr>
                            <w:r>
                              <w:t>Физический</w:t>
                            </w:r>
                          </w:p>
                          <w:p w:rsidR="00971EB5" w:rsidRDefault="00971EB5" w:rsidP="00877F84">
                            <w:pPr>
                              <w:jc w:val="center"/>
                            </w:pPr>
                            <w:r>
                              <w:t>аспект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" o:spid="_x0000_s1029" style="position:absolute;left:0;text-align:left;margin-left:95.45pt;margin-top:20.25pt;width:122pt;height:1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6gigIAABAFAAAOAAAAZHJzL2Uyb0RvYy54bWysVM1u2zAMvg/YOwi6r44zp2uDOkWWLMOA&#10;oi3QDj0zshQb0N8kJXb3MHuGYte9RB5plOy26brTMB9kUqRIfR9JnZ13SpIdd74xuqT50YgSrpmp&#10;Gr0p6dfb1bsTSnwAXYE0mpf0nnt6Pnv75qy1Uz42tZEVdwSDaD9tbUnrEOw0yzyruQJ/ZCzXaBTG&#10;KQiouk1WOWgxupLZeDQ6zlrjKusM497j7rI30lmKLwRn4UoIzwORJcW7hbS6tK7jms3OYLpxYOuG&#10;DdeAf7iFgkZj0qdQSwhAtq55FUo1zBlvRDhiRmVGiIbxhAHR5KM/0NzUYHnCguR4+0ST/39h2eXu&#10;2pGmKumYEg0KS7T/sf+5f9j/IuPITmv9FJ1u7LUbNI9ihNoJp+IfQZAuMXr/xCjvAmG4mU+K02KE&#10;xDO05cf5+BQVjJM9H7fOh8/cKBKFknIpG+sjapjC7sKH3vvRK257I5tq1UiZFLdZL6QjO8AKTz4V&#10;80W6NiZ44SY1aRHjpL8MYKcJCQHvpSxi93pDCcgNtjALLuV+cdofJilWJ/nHZe9UQ8WH1CP8BmiD&#10;e4L5Ik5EsQRf90eSaTgidQTDU8cOoCPzPddRCt26S3V6H0/EnbWp7rF2zvRN7S1bNRj/Any4Bodd&#10;jLTjZIYrXIQ0CN8MEiW1cd//th/9sbnQSkmLU4HUfNuC45TILxrb7jQvijhGSSkmH8aouEPL+tCi&#10;t2phsCw5vgGWJTH6B/koCmfUHQ7wPGZFE2iGufsiDMoi9NOKTwDj83lyw9GxEC70jWUxeGQuMnvb&#10;3YGzQx8FbMFL8zhBr3qp940ntZlvgxFNarRnXrF4UcGxS2Ucnog414d68np+yGa/AQAA//8DAFBL&#10;AwQUAAYACAAAACEAkp/Zdt8AAAAKAQAADwAAAGRycy9kb3ducmV2LnhtbEyPy07DMBBF90j8gzVI&#10;bBC1W1xEQpwKEKjqkoKULt14mkT4EdluG/6eYQXLO3N050y1mpxlJ4xpCF7BfCaAoW+DGXyn4PPj&#10;7fYBWMraG22DRwXfmGBVX15UujTh7N/xtM0doxKfSq2gz3ksOU9tj06nWRjR0+4QotOZYuy4ifpM&#10;5c7yhRD33OnB04Vej/jSY/u1PToFu5v4HOfrDa43cnewQTeNeG2Uur6anh6BZZzyHwy/+qQONTnt&#10;w9GbxCzlQhSEKpBiCYwAeSdpsFewKOQSeF3x/y/UPwAAAP//AwBQSwECLQAUAAYACAAAACEAtoM4&#10;kv4AAADhAQAAEwAAAAAAAAAAAAAAAAAAAAAAW0NvbnRlbnRfVHlwZXNdLnhtbFBLAQItABQABgAI&#10;AAAAIQA4/SH/1gAAAJQBAAALAAAAAAAAAAAAAAAAAC8BAABfcmVscy8ucmVsc1BLAQItABQABgAI&#10;AAAAIQCbpn6gigIAABAFAAAOAAAAAAAAAAAAAAAAAC4CAABkcnMvZTJvRG9jLnhtbFBLAQItABQA&#10;BgAIAAAAIQCSn9l23wAAAAoBAAAPAAAAAAAAAAAAAAAAAOQEAABkcnMvZG93bnJldi54bWxQSwUG&#10;AAAAAAQABADzAAAA8AUAAAAA&#10;" fillcolor="#5e4ac2" strokecolor="#385d8a" strokeweight="2pt">
                <v:textbox>
                  <w:txbxContent>
                    <w:p w:rsidR="00971EB5" w:rsidRDefault="00971EB5" w:rsidP="00877F84">
                      <w:pPr>
                        <w:jc w:val="both"/>
                      </w:pPr>
                    </w:p>
                    <w:p w:rsidR="00971EB5" w:rsidRDefault="00971EB5" w:rsidP="00877F84">
                      <w:pPr>
                        <w:jc w:val="both"/>
                      </w:pPr>
                      <w:r>
                        <w:t>Физический</w:t>
                      </w:r>
                    </w:p>
                    <w:p w:rsidR="00971EB5" w:rsidRDefault="00971EB5" w:rsidP="00877F84">
                      <w:pPr>
                        <w:jc w:val="center"/>
                      </w:pPr>
                      <w:r>
                        <w:t>аспект</w:t>
                      </w:r>
                    </w:p>
                  </w:txbxContent>
                </v:textbox>
              </v:oval>
            </w:pict>
          </mc:Fallback>
        </mc:AlternateContent>
      </w:r>
      <w:r w:rsidRPr="00B778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89C159" wp14:editId="48CB3199">
                <wp:simplePos x="0" y="0"/>
                <wp:positionH relativeFrom="column">
                  <wp:posOffset>3079750</wp:posOffset>
                </wp:positionH>
                <wp:positionV relativeFrom="paragraph">
                  <wp:posOffset>228600</wp:posOffset>
                </wp:positionV>
                <wp:extent cx="1797050" cy="1644650"/>
                <wp:effectExtent l="0" t="0" r="12700" b="1270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1644650"/>
                        </a:xfrm>
                        <a:prstGeom prst="ellipse">
                          <a:avLst/>
                        </a:prstGeom>
                        <a:solidFill>
                          <a:srgbClr val="30CCDC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71EB5" w:rsidRDefault="00971EB5" w:rsidP="00877F84">
                            <w:pPr>
                              <w:jc w:val="center"/>
                            </w:pPr>
                            <w:r>
                              <w:t>Эмоциональный</w:t>
                            </w:r>
                          </w:p>
                          <w:p w:rsidR="00971EB5" w:rsidRDefault="00971EB5" w:rsidP="00877F84">
                            <w:pPr>
                              <w:jc w:val="center"/>
                            </w:pPr>
                            <w:r>
                              <w:t>аспект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30" style="position:absolute;left:0;text-align:left;margin-left:242.5pt;margin-top:18pt;width:141.5pt;height:12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i8FjAIAABAFAAAOAAAAZHJzL2Uyb0RvYy54bWysVMFu2zAMvQ/YPwi6r7YzJ22DOkWWIMOA&#10;oi3QDj0zshwLkCVNUmJ3H7NvGHrdT+STRslOm647DfNBJkWK1HskdXHZNZLsuHVCq4JmJyklXDFd&#10;CrUp6Nf71YczSpwHVYLUihf0kTt6OXv/7qI1Uz7StZYltwSDKDdtTUFr7800SRyreQPuRBuu0Fhp&#10;24BH1W6S0kKL0RuZjNJ0krTalsZqxp3D3WVvpLMYv6o48zdV5bgnsqB4Nx9XG9d1WJPZBUw3Fkwt&#10;2HAN+IdbNCAUJn0OtQQPZGvFm1CNYFY7XfkTpptEV5VgPGJANFn6B5q7GgyPWJAcZ55pcv8vLLve&#10;3VoiyoJOKFHQYIn2P/ZP+5/7X2QS2GmNm6LTnbm1g+ZQDFC7yjbhjyBIFxl9fGaUd54w3MxOz0/T&#10;MRLP0JZN8nyCCsZJXo4b6/xnrhsShIJyKYVxATVMYXflfO998ArbTktRroSUUbGb9UJasgOs8Md0&#10;sVguhgSv3KQibUFH4zwNlwHstEqCR7ExiN2pDSUgN9jCzNuY+9Vpd5wkX51ln5a9Uw0l71OPU/wO&#10;mXv3CPNVnIBiCa7uj0TTcESqAIbHjh1AB+Z7roPku3UX65SHE2FnrctHrJ3VfVM7w1YC41+B87dg&#10;sYsRKU6mv8Glkhrh60GipNb2+9/2gz82F1opaXEqkJpvW7CcEvlFYdudZ3kexigq+fh0hIo9tqyP&#10;LWrbLDSWJcM3wLAoBn8vD2JldfOAAzwPWdEEimHuvgiDsvD9tOITwPh8Ht1wdAz4K3VnWAgemAvM&#10;3ncPYM3QRx5b8FofJuhNL/W+4aTS863XlYiN9sIrFi8oOHaxjMMTEeb6WI9eLw/Z7DcAAAD//wMA&#10;UEsDBBQABgAIAAAAIQCSS/bg3QAAAAoBAAAPAAAAZHJzL2Rvd25yZXYueG1sTI/BTsMwEETvSPyD&#10;tUjcqEMb0jTEqapIvfRUAh/gxksSEa8j22nD37Oc4LS7mtHsm3K/2FFc0YfBkYLnVQICqXVmoE7B&#10;x/vxKQcRoiajR0eo4BsD7Kv7u1IXxt3oDa9N7ASHUCi0gj7GqZAytD1aHVZuQmLt03mrI5++k8br&#10;G4fbUa6TJJNWD8Qfej1h3WP71cxWwVnWfj5sh7benfAYzCltNudUqceH5fAKIuIS/8zwi8/oUDHT&#10;xc1kghgVpPkLd4kKNhlPNmyznJeLgvWOFVmV8n+F6gcAAP//AwBQSwECLQAUAAYACAAAACEAtoM4&#10;kv4AAADhAQAAEwAAAAAAAAAAAAAAAAAAAAAAW0NvbnRlbnRfVHlwZXNdLnhtbFBLAQItABQABgAI&#10;AAAAIQA4/SH/1gAAAJQBAAALAAAAAAAAAAAAAAAAAC8BAABfcmVscy8ucmVsc1BLAQItABQABgAI&#10;AAAAIQB+ci8FjAIAABAFAAAOAAAAAAAAAAAAAAAAAC4CAABkcnMvZTJvRG9jLnhtbFBLAQItABQA&#10;BgAIAAAAIQCSS/bg3QAAAAoBAAAPAAAAAAAAAAAAAAAAAOYEAABkcnMvZG93bnJldi54bWxQSwUG&#10;AAAAAAQABADzAAAA8AUAAAAA&#10;" fillcolor="#30ccdc" strokecolor="#385d8a" strokeweight="2pt">
                <v:textbox>
                  <w:txbxContent>
                    <w:p w:rsidR="00971EB5" w:rsidRDefault="00971EB5" w:rsidP="00877F84">
                      <w:pPr>
                        <w:jc w:val="center"/>
                      </w:pPr>
                      <w:r>
                        <w:t>Эмоциональный</w:t>
                      </w:r>
                    </w:p>
                    <w:p w:rsidR="00971EB5" w:rsidRDefault="00971EB5" w:rsidP="00877F84">
                      <w:pPr>
                        <w:jc w:val="center"/>
                      </w:pPr>
                      <w:r>
                        <w:t>аспект</w:t>
                      </w:r>
                    </w:p>
                  </w:txbxContent>
                </v:textbox>
              </v:oval>
            </w:pict>
          </mc:Fallback>
        </mc:AlternateContent>
      </w: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8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3A9240" wp14:editId="000968A9">
                <wp:simplePos x="0" y="0"/>
                <wp:positionH relativeFrom="column">
                  <wp:posOffset>2042160</wp:posOffset>
                </wp:positionH>
                <wp:positionV relativeFrom="paragraph">
                  <wp:posOffset>5080</wp:posOffset>
                </wp:positionV>
                <wp:extent cx="1752600" cy="1543050"/>
                <wp:effectExtent l="0" t="0" r="1905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543050"/>
                        </a:xfrm>
                        <a:prstGeom prst="ellipse">
                          <a:avLst/>
                        </a:prstGeom>
                        <a:solidFill>
                          <a:srgbClr val="C14BBB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71EB5" w:rsidRDefault="00971EB5" w:rsidP="00877F84">
                            <w:pPr>
                              <w:jc w:val="center"/>
                            </w:pPr>
                            <w:r>
                              <w:t xml:space="preserve">Духовный </w:t>
                            </w:r>
                          </w:p>
                          <w:p w:rsidR="00971EB5" w:rsidRDefault="00971EB5" w:rsidP="00877F84">
                            <w:pPr>
                              <w:jc w:val="center"/>
                            </w:pPr>
                            <w:r>
                              <w:t>аспект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31" style="position:absolute;left:0;text-align:left;margin-left:160.8pt;margin-top:.4pt;width:138pt;height:12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kb6jAIAABAFAAAOAAAAZHJzL2Uyb0RvYy54bWysVEtu2zAQ3RfoHQjuG0muFKdG5MAfuCgQ&#10;JAaSIusxRVkCKJIlaUvpYXqGIttewkfqkJITp+mqqBbUDOf/ZoaXV10jyJ4bWyuZ0+QspoRLpopa&#10;bnP69X714YIS60AWIJTkOX3kll5N37+7bPWEj1SlRMENQSfSTlqd08o5PYkiyyregD1TmksUlso0&#10;4JA126gw0KL3RkSjOD6PWmUKbRTj1uLtshfSafBflpy527K03BGRU8zNhdOEc+PPaHoJk60BXdVs&#10;SAP+IYsGaolBn10twQHZmfqNq6ZmRllVujOmmkiVZc14qAGrSeI/qrmrQPNQC4Jj9TNM9v+5ZTf7&#10;tSF1kdMxJRIabNHhx+Hp8PPwi4w9Oq22E1S602szcBZJX2pXmsb/sQjSBUQfnxHlnSMML5NxNjqP&#10;EXiGsiRLP8ZZwDx6MdfGus9cNcQTOeVC1Nr6qmEC+2vrMCpqH7X8tVWiLla1EIEx281CGLIH7PAi&#10;SefzuU8bTV6pCUnanI6yNCQDOGmlAId5NRprt3JLCYgtjjBzJsR+ZW1Pg6Sri2S+7JUqKHgfOovx&#10;O0bu1d9m4atYgq16kxBiMBHSF8PDxA5Fe+R7rD3luk0X+pR5C3+zUcUj9s6ofqitZqsa/V+DdWsw&#10;OMUIO26mu8WjFArLVwNFSaXM97/de30cLpRS0uJWIDTfdmA4JeKLxLH7lKSpX6PApNl4hIw5lWxO&#10;JXLXLBS2JcE3QLNAen0njmRpVPOACzzzUVEEkmHsvgkDs3D9tuITwPhsFtRwdTS4a3mnmXfukfPI&#10;3ncPYPQwRw5H8EYdN+jNLPW63lKq2c6psg6D9oIrNs8zuHahjcMT4ff6lA9aLw/Z9DcAAAD//wMA&#10;UEsDBBQABgAIAAAAIQDX/n7d3QAAAAgBAAAPAAAAZHJzL2Rvd25yZXYueG1sTI/BTsMwEETvSPyD&#10;tUjcqNOUtiZkU1UI6BHR9gPcZBsHYjuy3Tb8PcuJHkczmnlTrkbbizOF2HmHMJ1kIMjVvulci7Df&#10;vT0oEDFp1+jeO0L4oQir6vam1EXjL+6TztvUCi5xsdAIJqWhkDLWhqyOEz+QY+/og9WJZWhlE/SF&#10;y20v8yxbSKs7xwtGD/RiqP7enizCZrM2720wgwp79aG+lq/z3TFDvL8b188gEo3pPwx/+IwOFTMd&#10;/Mk1UfQIs3y64CgCH2B7/rRkeUDIH2cKZFXK6wPVLwAAAP//AwBQSwECLQAUAAYACAAAACEAtoM4&#10;kv4AAADhAQAAEwAAAAAAAAAAAAAAAAAAAAAAW0NvbnRlbnRfVHlwZXNdLnhtbFBLAQItABQABgAI&#10;AAAAIQA4/SH/1gAAAJQBAAALAAAAAAAAAAAAAAAAAC8BAABfcmVscy8ucmVsc1BLAQItABQABgAI&#10;AAAAIQCGHkb6jAIAABAFAAAOAAAAAAAAAAAAAAAAAC4CAABkcnMvZTJvRG9jLnhtbFBLAQItABQA&#10;BgAIAAAAIQDX/n7d3QAAAAgBAAAPAAAAAAAAAAAAAAAAAOYEAABkcnMvZG93bnJldi54bWxQSwUG&#10;AAAAAAQABADzAAAA8AUAAAAA&#10;" fillcolor="#c14bbb" strokecolor="#385d8a" strokeweight="2pt">
                <v:textbox>
                  <w:txbxContent>
                    <w:p w:rsidR="00971EB5" w:rsidRDefault="00971EB5" w:rsidP="00877F84">
                      <w:pPr>
                        <w:jc w:val="center"/>
                      </w:pPr>
                      <w:r>
                        <w:t xml:space="preserve">Духовный </w:t>
                      </w:r>
                    </w:p>
                    <w:p w:rsidR="00971EB5" w:rsidRDefault="00971EB5" w:rsidP="00877F84">
                      <w:pPr>
                        <w:jc w:val="center"/>
                      </w:pPr>
                      <w:r>
                        <w:t>аспект</w:t>
                      </w:r>
                    </w:p>
                  </w:txbxContent>
                </v:textbox>
              </v:oval>
            </w:pict>
          </mc:Fallback>
        </mc:AlternateContent>
      </w: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F84" w:rsidRPr="005D13C5" w:rsidRDefault="00877F84" w:rsidP="00877F84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F84" w:rsidRPr="005D13C5" w:rsidRDefault="00877F84" w:rsidP="00877F84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3C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составляющая включает уровень роста и развития органов и систем организма, а также текущее состояние их функционирования. Основой этого процесса являются морфологические и функциональные преобразования и резервы, обеспечивающие физическую работоспособность и адекватную адаптац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ию человека к внешним условиям.</w:t>
      </w:r>
    </w:p>
    <w:p w:rsidR="00877F84" w:rsidRPr="005D13C5" w:rsidRDefault="00877F84" w:rsidP="00877F84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3C5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Психологическая составляющая — это состояние психической сферы, которое определя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мотивационно-эмоциональны</w:t>
      </w:r>
      <w:r w:rsidRPr="005D13C5">
        <w:rPr>
          <w:rFonts w:ascii="Times New Roman" w:eastAsia="Times New Roman" w:hAnsi="Times New Roman" w:cs="Times New Roman"/>
          <w:sz w:val="28"/>
          <w:szCs w:val="28"/>
          <w:lang w:eastAsia="ru-RU"/>
        </w:rPr>
        <w:t>ми, мыслительными и нравственно-духовными компонентами. Основой его является состояние эмоционально-когнитивного комфорта, обеспечивающего умственную работоспособность и адекватное поведение человека. Такое состояние обусловлено как биологическими, так и социальными потребностями, а также возможностями уд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овлетворения этих потребностей.</w:t>
      </w:r>
    </w:p>
    <w:p w:rsidR="00877F84" w:rsidRPr="005D13C5" w:rsidRDefault="00877F84" w:rsidP="00877F84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3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Поведенческая составляющая — это внешнее проявление состояния человека. Оно выражается в степени адекватности поведения, умении общаться. Основу его составляют жизненная позиция (активная, пассивная, агрессивная) и межличностные отношения, которые определяют адекватность взаимодействия с внешней средой (биологической и социальной) и 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особность эффективно трудиться.</w:t>
      </w: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3C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жизненные условия выдвигают повышенные требования к здоровью молодежи. Поэтому главное для молодых людей — быть здоровыми.</w:t>
      </w: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 значимой задачей стоит 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необходимость формирования у обучающихся мотивации на ведение здорового образа жизни через организацию 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культурной </w:t>
      </w:r>
      <w:proofErr w:type="spellStart"/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ровьесберегающей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 детей. 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поведения и компетенц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ии у 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бучающегося возможно 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систематические 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деятельные формы взаим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одействия в данном аспекте. </w:t>
      </w:r>
    </w:p>
    <w:p w:rsidR="00877F84" w:rsidRPr="00076373" w:rsidRDefault="00877F84" w:rsidP="00877F84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внеурочной деятельнос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 по социально-педагогическому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направлению – это обучение школьников бережному отношению к своему здоровью, начиная с раннего детства. </w:t>
      </w:r>
    </w:p>
    <w:p w:rsidR="00877F84" w:rsidRPr="00076373" w:rsidRDefault="00877F84" w:rsidP="00877F84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«Аспекты з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доровья»  направлена на создание  мотивации у школьников на ведение здорового образа жизни, на формирование потребности сохранения  физического и психического здоровья.  </w:t>
      </w:r>
    </w:p>
    <w:p w:rsidR="00877F84" w:rsidRPr="00076373" w:rsidRDefault="00877F84" w:rsidP="00877F84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раскрывает способы формирования 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школьников  ценности здоровья. Дополнительная общеразвивающая программа  по социально-педагогическому направлению «Аспекты з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доровья» может рассматриваться как одна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дополнительных 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ступеней к формированию культуры здоровья и неотъемлемой частью всего </w:t>
      </w:r>
      <w:proofErr w:type="spellStart"/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-образовательного процесса в школе,  носить  образовательно-воспитательный характер и направлена на осуществление следующих целей:</w:t>
      </w: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63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 Цели  программы:</w:t>
      </w:r>
    </w:p>
    <w:p w:rsidR="00877F84" w:rsidRPr="00076373" w:rsidRDefault="00877F84" w:rsidP="00877F84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00D2D8" wp14:editId="2EA56BD5">
            <wp:extent cx="5486400" cy="3200400"/>
            <wp:effectExtent l="0" t="0" r="0" b="1905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63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1.3 Основные задачи программы:</w:t>
      </w:r>
    </w:p>
    <w:p w:rsidR="00877F84" w:rsidRPr="00076373" w:rsidRDefault="00877F84" w:rsidP="00877F84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2696D4" wp14:editId="3274F91D">
            <wp:extent cx="5486400" cy="3200400"/>
            <wp:effectExtent l="0" t="0" r="19050" b="1905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877F84" w:rsidRPr="00076373" w:rsidRDefault="00877F84" w:rsidP="00877F84">
      <w:pPr>
        <w:numPr>
          <w:ilvl w:val="0"/>
          <w:numId w:val="12"/>
        </w:num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прививать общечеловеческие ценности  (ценность собственной и другой жизни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дружбы, общения,  семьи, любви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77F84" w:rsidRPr="00076373" w:rsidRDefault="00877F84" w:rsidP="00877F84">
      <w:pPr>
        <w:numPr>
          <w:ilvl w:val="0"/>
          <w:numId w:val="12"/>
        </w:num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комфортную психологическую атмосферу доброжелательности, сотрудничества, включения в активную индивидуальную  и коллективную деятельность</w:t>
      </w:r>
    </w:p>
    <w:p w:rsidR="00877F84" w:rsidRPr="00076373" w:rsidRDefault="00877F84" w:rsidP="00877F84">
      <w:pPr>
        <w:numPr>
          <w:ilvl w:val="0"/>
          <w:numId w:val="12"/>
        </w:num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представление о позитивных факторах, влияющих на здоровье;</w:t>
      </w:r>
    </w:p>
    <w:p w:rsidR="00877F84" w:rsidRPr="00076373" w:rsidRDefault="00877F84" w:rsidP="00877F84">
      <w:pPr>
        <w:numPr>
          <w:ilvl w:val="0"/>
          <w:numId w:val="12"/>
        </w:num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детей делать осознанный выбор поступков, поведения, позволяющих сохранять и укреплять здоровье;</w:t>
      </w:r>
    </w:p>
    <w:p w:rsidR="00877F84" w:rsidRPr="00076373" w:rsidRDefault="00877F84" w:rsidP="00877F84">
      <w:pPr>
        <w:numPr>
          <w:ilvl w:val="0"/>
          <w:numId w:val="12"/>
        </w:num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выполнять правила личной гигиены и развить готовность на основе её использования самостоятельно поддерживать своё здоровье;</w:t>
      </w:r>
    </w:p>
    <w:p w:rsidR="00877F84" w:rsidRPr="00076373" w:rsidRDefault="00877F84" w:rsidP="00877F84">
      <w:pPr>
        <w:numPr>
          <w:ilvl w:val="0"/>
          <w:numId w:val="12"/>
        </w:num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представление о правильном (здоровом) питании, его режиме, структуре, полезных продуктах;</w:t>
      </w:r>
    </w:p>
    <w:p w:rsidR="00877F84" w:rsidRPr="00076373" w:rsidRDefault="00877F84" w:rsidP="00877F84">
      <w:pPr>
        <w:numPr>
          <w:ilvl w:val="0"/>
          <w:numId w:val="12"/>
        </w:num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представление о рациональной организации режима дня, учёбы и отдыха, двигательной активности, научить ребёнка составля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ть, анализировать и контролировать 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 режим дня;</w:t>
      </w:r>
    </w:p>
    <w:p w:rsidR="00877F84" w:rsidRPr="00076373" w:rsidRDefault="00877F84" w:rsidP="00877F84">
      <w:pPr>
        <w:numPr>
          <w:ilvl w:val="0"/>
          <w:numId w:val="12"/>
        </w:num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дать представление с учётом принципа информационной безопасности о негативных факторах риска здоровью детей (сниженная двигательная активность, инфекционные заболевания, переутомления и т. п.), о существовании и причинах возникновения зависимостей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табака,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вэйпов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алкоголя, наркотиков,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компьютерных игр, социальных сетей) 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пагубном влиянии на здоровье;</w:t>
      </w:r>
    </w:p>
    <w:p w:rsidR="00877F84" w:rsidRDefault="00877F84" w:rsidP="00877F84">
      <w:pPr>
        <w:numPr>
          <w:ilvl w:val="0"/>
          <w:numId w:val="12"/>
        </w:num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представление о влиянии позитивных и негативных эмоций на здоровье, в том числе получаемых от общения с компьютером, просмотра телеп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ередач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77F84" w:rsidRDefault="00877F84" w:rsidP="00877F84">
      <w:pPr>
        <w:numPr>
          <w:ilvl w:val="0"/>
          <w:numId w:val="12"/>
        </w:num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бесконфликтного общения и конструктивных методов его разрешения;</w:t>
      </w:r>
    </w:p>
    <w:p w:rsidR="00877F84" w:rsidRDefault="00877F84" w:rsidP="00877F84">
      <w:pPr>
        <w:numPr>
          <w:ilvl w:val="0"/>
          <w:numId w:val="12"/>
        </w:num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гармоничного взаимодействия между полами;</w:t>
      </w:r>
    </w:p>
    <w:p w:rsidR="00877F84" w:rsidRDefault="00877F84" w:rsidP="00877F84">
      <w:pPr>
        <w:numPr>
          <w:ilvl w:val="0"/>
          <w:numId w:val="12"/>
        </w:num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 жизненных ценностей: жизни, дружбы, общения, семьи, любви;</w:t>
      </w:r>
    </w:p>
    <w:p w:rsidR="00877F84" w:rsidRDefault="00877F84" w:rsidP="00877F84">
      <w:pPr>
        <w:numPr>
          <w:ilvl w:val="0"/>
          <w:numId w:val="12"/>
        </w:num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гигиены культуры речи (жаргонизм, нецензурная лексика);</w:t>
      </w:r>
    </w:p>
    <w:p w:rsidR="00877F84" w:rsidRDefault="00877F84" w:rsidP="00877F84">
      <w:pPr>
        <w:numPr>
          <w:ilvl w:val="0"/>
          <w:numId w:val="12"/>
        </w:num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обучить элементарным навыкам эмоциональной разгрузки (релаксации);</w:t>
      </w:r>
    </w:p>
    <w:p w:rsidR="00877F84" w:rsidRDefault="00877F84" w:rsidP="00877F84">
      <w:pPr>
        <w:numPr>
          <w:ilvl w:val="0"/>
          <w:numId w:val="12"/>
        </w:num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навыки позитивного коммуникативного общения;</w:t>
      </w:r>
    </w:p>
    <w:p w:rsidR="00877F84" w:rsidRDefault="00877F84" w:rsidP="00877F84">
      <w:pPr>
        <w:numPr>
          <w:ilvl w:val="0"/>
          <w:numId w:val="12"/>
        </w:num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представление об основных компонентах культуры здоровья и здорового образа жизни;</w:t>
      </w:r>
    </w:p>
    <w:p w:rsidR="00877F84" w:rsidRPr="001067C8" w:rsidRDefault="00877F84" w:rsidP="00877F84">
      <w:pPr>
        <w:numPr>
          <w:ilvl w:val="0"/>
          <w:numId w:val="12"/>
        </w:num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потребность ребёнка безбоязненно обращаться к врачу по любым вопросам состояния здоровья, в том числе связанным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особенностями роста и развития.</w:t>
      </w:r>
    </w:p>
    <w:p w:rsidR="00877F84" w:rsidRPr="00076373" w:rsidRDefault="00877F84" w:rsidP="00877F84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63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Pr="000763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Ценностные орие</w:t>
      </w:r>
      <w:r w:rsidRPr="009840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нтиры содержания  курса дополнительной общеразвивающей программы «Аспекты з</w:t>
      </w:r>
      <w:r w:rsidRPr="000763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доровья»</w:t>
      </w: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Данная  программа строится на принципах:</w:t>
      </w:r>
    </w:p>
    <w:p w:rsidR="00877F84" w:rsidRPr="00076373" w:rsidRDefault="00877F84" w:rsidP="00877F84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85ACEB" wp14:editId="3F4795FA">
            <wp:extent cx="5486400" cy="3200400"/>
            <wp:effectExtent l="0" t="0" r="0" b="1905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877F84" w:rsidRPr="009A4713" w:rsidRDefault="00877F84" w:rsidP="00877F84">
      <w:pPr>
        <w:numPr>
          <w:ilvl w:val="0"/>
          <w:numId w:val="3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47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Принцип систематичности и последовательности проявляется </w:t>
      </w:r>
    </w:p>
    <w:p w:rsidR="00877F84" w:rsidRPr="00076373" w:rsidRDefault="00877F84" w:rsidP="00877F84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взаимосвязи знаний, умений, навыков. Система подготовительных и подводящих действий позволяет перейти к освоению нового и, опираясь на него, приступить к познанию последующего, более сложного материала. Систематически проводимые формы организации познавательной деятельности в сочетании со </w:t>
      </w:r>
      <w:proofErr w:type="spellStart"/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здоровьесберегающими</w:t>
      </w:r>
      <w:proofErr w:type="spellEnd"/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мероприятиями приучат учащихся постоянно соблюдать оздоровительно-воспитательный режим.</w:t>
      </w:r>
    </w:p>
    <w:p w:rsidR="00877F84" w:rsidRDefault="00877F84" w:rsidP="00877F84">
      <w:pPr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 постепенности</w:t>
      </w:r>
      <w:r w:rsidRPr="009A47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77F84" w:rsidRPr="009A4713" w:rsidRDefault="00877F84" w:rsidP="00877F84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47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Стратегия и тактика систематического</w:t>
      </w:r>
      <w:r w:rsidRPr="009A47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последовательного обучения важна для формирования </w:t>
      </w:r>
      <w:proofErr w:type="spellStart"/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условий всестороннего образования ребёнка.</w:t>
      </w:r>
    </w:p>
    <w:p w:rsidR="00877F84" w:rsidRDefault="00877F84" w:rsidP="00877F84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7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 повторения знаний, умений и навыков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7F84" w:rsidRPr="00076373" w:rsidRDefault="00877F84" w:rsidP="00877F84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одним из важнейших. В результате многократных повторений вырабатываются динамические стереотипы. Характер элементов деятельности может проявляться в изменении упражнений и условий их 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выполнения, в разнообразии методов и приёмов, в различных формах заданий.</w:t>
      </w:r>
    </w:p>
    <w:p w:rsidR="00877F84" w:rsidRDefault="00877F84" w:rsidP="00877F84">
      <w:pPr>
        <w:numPr>
          <w:ilvl w:val="0"/>
          <w:numId w:val="3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7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 индивидуализации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7F84" w:rsidRPr="00076373" w:rsidRDefault="00877F84" w:rsidP="00877F84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на основе общих 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закономерностей обучения и воспитания. Опираясь на индивидуальные особенности учащихся, педагог всесторонне развивает каждого ребёнка, планирует и прогнозирует его развитие. С учётом уровня индивидуальной подготовленности ученика, его двигательных способностей и состояния здоровья, намечают пути совершенствования умений и навыков в процессе использования средств </w:t>
      </w:r>
      <w:proofErr w:type="spellStart"/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технологий.</w:t>
      </w:r>
    </w:p>
    <w:p w:rsidR="00877F84" w:rsidRDefault="00877F84" w:rsidP="00877F84">
      <w:pPr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7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 непрерывности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7F84" w:rsidRPr="00076373" w:rsidRDefault="00877F84" w:rsidP="00877F84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ажает закономерности построения 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педагогики оздоровления как целостного процесса. Он тесно связан с принципом системного чередования нагрузок и отдыха.</w:t>
      </w:r>
    </w:p>
    <w:p w:rsidR="00877F84" w:rsidRDefault="00877F84" w:rsidP="00877F84">
      <w:pPr>
        <w:numPr>
          <w:ilvl w:val="0"/>
          <w:numId w:val="3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7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 наглядности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7F84" w:rsidRPr="00076373" w:rsidRDefault="00877F84" w:rsidP="00877F84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обязыва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 строить процесс обучения с 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максимальным использованием  </w:t>
      </w:r>
      <w:proofErr w:type="gramStart"/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  привлечения органов чувств человека</w:t>
      </w:r>
      <w:proofErr w:type="gramEnd"/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процессу познания. Принцип наглядности направлен для связи чувственного восприятия с мышлением.</w:t>
      </w:r>
    </w:p>
    <w:p w:rsidR="00877F84" w:rsidRDefault="00877F84" w:rsidP="00877F84">
      <w:pPr>
        <w:numPr>
          <w:ilvl w:val="0"/>
          <w:numId w:val="4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7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 активности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7F84" w:rsidRPr="00076373" w:rsidRDefault="00877F84" w:rsidP="00877F84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 в учащихся  высокую степень подвижности, самостоятельности, инициативы и творчества.</w:t>
      </w:r>
    </w:p>
    <w:p w:rsidR="00877F84" w:rsidRPr="009A4713" w:rsidRDefault="00877F84" w:rsidP="00877F84">
      <w:pPr>
        <w:numPr>
          <w:ilvl w:val="0"/>
          <w:numId w:val="4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47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 всестороннего и гармонического развития личности</w:t>
      </w:r>
    </w:p>
    <w:p w:rsidR="00877F84" w:rsidRPr="00076373" w:rsidRDefault="00877F84" w:rsidP="00877F84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содействует развитию психофизических способностей, знаний, умений и навыков, осуществляемых в единстве и направленных на всестороннее – физическое, интеллектуальное, духовное, нравственное и эстетическое – развитие личности ребёнка.</w:t>
      </w:r>
    </w:p>
    <w:p w:rsidR="00877F84" w:rsidRDefault="00877F84" w:rsidP="00877F84">
      <w:pPr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7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 оздоровительной направленности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7F84" w:rsidRPr="00076373" w:rsidRDefault="00877F84" w:rsidP="00877F84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решает задачи укрепления здоровья школьника.</w:t>
      </w:r>
    </w:p>
    <w:p w:rsidR="00877F84" w:rsidRDefault="00877F84" w:rsidP="00877F84">
      <w:pPr>
        <w:numPr>
          <w:ilvl w:val="0"/>
          <w:numId w:val="4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E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 формирования ответственности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7F84" w:rsidRPr="00076373" w:rsidRDefault="00877F84" w:rsidP="00877F84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у учащихся за своё здоровье и здоровье окружающих людей.</w:t>
      </w: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7F84" w:rsidRPr="00076373" w:rsidRDefault="00877F84" w:rsidP="00877F84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63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Практическая направленность.</w:t>
      </w: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занятий направлено на развитие у учащихся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осмысленного выбора, 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отношения к вредным привычкам, на воспитание силы воли,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осознание важных жизненных ценностей, конструктивного общения, </w:t>
      </w: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обретение друзей и организацию досуга.</w:t>
      </w: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517329" wp14:editId="27BBAF7B">
            <wp:extent cx="5486400" cy="3200400"/>
            <wp:effectExtent l="0" t="0" r="0" b="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877F84" w:rsidRPr="00076373" w:rsidRDefault="00877F84" w:rsidP="00877F84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F84" w:rsidRPr="00076373" w:rsidRDefault="00877F84" w:rsidP="00877F84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63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Обеспечение мотивации.</w:t>
      </w: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6373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Быть здоровым – значит быть счастливым и успешным в будущей взрослой жизни.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6373">
        <w:rPr>
          <w:rFonts w:ascii="Times New Roman" w:eastAsia="Calibri" w:hAnsi="Times New Roman" w:cs="Times New Roman"/>
          <w:sz w:val="28"/>
          <w:szCs w:val="28"/>
        </w:rPr>
        <w:t xml:space="preserve">Современное состояние общества, высочайшие темпы его развития предъявляют все новые, более высокие требования к человеку и его здоровью. </w:t>
      </w: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6373">
        <w:rPr>
          <w:rFonts w:ascii="Times New Roman" w:eastAsia="Calibri" w:hAnsi="Times New Roman" w:cs="Times New Roman"/>
          <w:sz w:val="28"/>
          <w:szCs w:val="28"/>
        </w:rPr>
        <w:t xml:space="preserve">Отсутствие здоровья, врожденные или приобретённые заболевания способствуют изменению мотивации образовательной деятельности у детей разного возраста, снижается творческая активность ребёнка, замедляется его физическое и психическое здоровье, появляются отклонения в социальном поведении. В силу этих </w:t>
      </w:r>
      <w:proofErr w:type="gramStart"/>
      <w:r w:rsidRPr="00076373">
        <w:rPr>
          <w:rFonts w:ascii="Times New Roman" w:eastAsia="Calibri" w:hAnsi="Times New Roman" w:cs="Times New Roman"/>
          <w:sz w:val="28"/>
          <w:szCs w:val="28"/>
        </w:rPr>
        <w:t>причин проблемы сохранения здоровья детей</w:t>
      </w:r>
      <w:proofErr w:type="gramEnd"/>
      <w:r w:rsidRPr="00076373">
        <w:rPr>
          <w:rFonts w:ascii="Times New Roman" w:eastAsia="Calibri" w:hAnsi="Times New Roman" w:cs="Times New Roman"/>
          <w:sz w:val="28"/>
          <w:szCs w:val="28"/>
        </w:rPr>
        <w:t xml:space="preserve"> становятся особенно актуальными во всех сферах человеческой деятельности и особенно остро – в образовательной области.</w:t>
      </w:r>
    </w:p>
    <w:p w:rsidR="00877F84" w:rsidRDefault="00877F84" w:rsidP="00877F84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6373">
        <w:rPr>
          <w:rFonts w:ascii="Times New Roman" w:eastAsia="Calibri" w:hAnsi="Times New Roman" w:cs="Times New Roman"/>
          <w:sz w:val="28"/>
          <w:szCs w:val="28"/>
          <w:lang w:eastAsia="ru-RU"/>
        </w:rPr>
        <w:t>Очень важно сегодня не только подготовить ребенка к самостоятельной жизни, воспитать его нравственно и физически, но и научить его быть здоровым, способствовать формированию у него осознанной потребности в здоровье, как залога будущего благополучия и успешности в жизни.</w:t>
      </w:r>
    </w:p>
    <w:p w:rsidR="00877F84" w:rsidRPr="00076373" w:rsidRDefault="00877F84" w:rsidP="00877F84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6373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Формирование, сохранение и укрепление здоровья учащихся является актуальной проблемой и предметом первоочередной важности. Здоровый образ жизни учащихся обеспечивает полноценное развитие и реализацию возможностей каждого, способствует их социализации и является необходимым условием воспитания всесторонне развитой личности.</w:t>
      </w:r>
    </w:p>
    <w:p w:rsidR="00877F84" w:rsidRPr="00076373" w:rsidRDefault="00877F84" w:rsidP="00877F8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6373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Модернизация системы образован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ия требует внедрения</w:t>
      </w:r>
      <w:r w:rsidRPr="000763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нового подхода в обучении, который должен органично войти в повседневную деятельность школы и лежать в основе всего образовательного процесса. Программа «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Аспекты здоровья»</w:t>
      </w:r>
      <w:r w:rsidRPr="00076373">
        <w:rPr>
          <w:rFonts w:ascii="Times New Roman" w:eastAsia="Calibri" w:hAnsi="Times New Roman" w:cs="Times New Roman"/>
          <w:sz w:val="28"/>
          <w:szCs w:val="28"/>
          <w:lang w:eastAsia="ru-RU"/>
        </w:rPr>
        <w:t>» является комплексной, в ней особое внима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ние уделено физическим, психологическим, духовным</w:t>
      </w:r>
      <w:r w:rsidRPr="000763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социальным аспектам физического и нравственного здоровья детей.</w:t>
      </w:r>
    </w:p>
    <w:p w:rsidR="00877F84" w:rsidRPr="00076373" w:rsidRDefault="00877F84" w:rsidP="00877F8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</w:pPr>
      <w:r w:rsidRPr="00076373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 xml:space="preserve">В соответствии с </w:t>
      </w:r>
      <w:r w:rsidRPr="00076373">
        <w:rPr>
          <w:rFonts w:ascii="Times New Roman" w:eastAsia="Calibri" w:hAnsi="Times New Roman" w:cs="Times New Roman"/>
          <w:bCs/>
          <w:kern w:val="1"/>
          <w:sz w:val="28"/>
          <w:szCs w:val="28"/>
          <w:lang w:eastAsia="hi-IN" w:bidi="hi-IN"/>
        </w:rPr>
        <w:t xml:space="preserve">Федеральным законом РФ «Об образовании в Российской Федерации» </w:t>
      </w:r>
      <w:r w:rsidRPr="00076373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>здоровье человека отнесено к приоритетным направлениям государственной политики в области образования. Состояние здоровья напрямую зависит от собственного отношения к здоровью. Понятно, что выработка такого отношения – важнейшее условие оздоровления общества. И начинать его необходимо со школы, поскольку именно она – единственный институт, через который проходит все население страны. Вот почему роль школы в сохранении и укреплении здоровья является приоритетной.</w:t>
      </w:r>
    </w:p>
    <w:p w:rsidR="00877F84" w:rsidRPr="00076373" w:rsidRDefault="00877F84" w:rsidP="00877F8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A"/>
          <w:sz w:val="28"/>
          <w:szCs w:val="28"/>
          <w:lang w:eastAsia="zh-CN" w:bidi="hi-IN"/>
        </w:rPr>
      </w:pPr>
      <w:r w:rsidRPr="00076373">
        <w:rPr>
          <w:rFonts w:ascii="Times New Roman" w:eastAsia="Calibri" w:hAnsi="Times New Roman" w:cs="Times New Roman"/>
          <w:color w:val="00000A"/>
          <w:sz w:val="28"/>
          <w:szCs w:val="28"/>
          <w:lang w:eastAsia="zh-CN" w:bidi="hi-IN"/>
        </w:rPr>
        <w:t xml:space="preserve">Стандарт второго поколения определяет такую составляющую, как здоровье школьников, в качестве одного из важнейших результатов образования, а сохранение и укрепление здоровья – в качестве приоритетного направления деятельности образовательного учреждения. Решать эту проблему необходимо через применение в рамках образовательного процесса </w:t>
      </w:r>
      <w:proofErr w:type="spellStart"/>
      <w:r w:rsidRPr="00076373">
        <w:rPr>
          <w:rFonts w:ascii="Times New Roman" w:eastAsia="Calibri" w:hAnsi="Times New Roman" w:cs="Times New Roman"/>
          <w:color w:val="00000A"/>
          <w:sz w:val="28"/>
          <w:szCs w:val="28"/>
          <w:lang w:eastAsia="zh-CN" w:bidi="hi-IN"/>
        </w:rPr>
        <w:t>здоровьесберегающих</w:t>
      </w:r>
      <w:proofErr w:type="spellEnd"/>
      <w:r w:rsidRPr="00076373">
        <w:rPr>
          <w:rFonts w:ascii="Times New Roman" w:eastAsia="Calibri" w:hAnsi="Times New Roman" w:cs="Times New Roman"/>
          <w:color w:val="00000A"/>
          <w:sz w:val="28"/>
          <w:szCs w:val="28"/>
          <w:lang w:eastAsia="zh-CN" w:bidi="hi-IN"/>
        </w:rPr>
        <w:t xml:space="preserve"> педагогических технологий и просвещение детей и родителей, поддержания здорового образа жизни всех участников педагогического процесса через участие в деятельности по его пропаганде. </w:t>
      </w:r>
    </w:p>
    <w:p w:rsidR="00877F84" w:rsidRDefault="00877F84" w:rsidP="00877F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 w:bidi="hi-IN"/>
        </w:rPr>
      </w:pPr>
      <w:r w:rsidRPr="00076373">
        <w:rPr>
          <w:rFonts w:ascii="Times New Roman" w:eastAsia="Calibri" w:hAnsi="Times New Roman" w:cs="Times New Roman"/>
          <w:color w:val="000000"/>
          <w:sz w:val="28"/>
          <w:szCs w:val="28"/>
          <w:lang w:eastAsia="zh-CN" w:bidi="hi-IN"/>
        </w:rPr>
        <w:t xml:space="preserve">Нормативно-правовой и </w:t>
      </w:r>
      <w:r w:rsidRPr="00076373">
        <w:rPr>
          <w:rFonts w:ascii="Times New Roman" w:eastAsia="Calibri" w:hAnsi="Times New Roman" w:cs="Times New Roman"/>
          <w:kern w:val="1"/>
          <w:sz w:val="28"/>
          <w:szCs w:val="28"/>
          <w:lang w:eastAsia="ru-RU" w:bidi="hi-IN"/>
        </w:rPr>
        <w:t xml:space="preserve">методологической </w:t>
      </w:r>
      <w:r w:rsidRPr="00076373">
        <w:rPr>
          <w:rFonts w:ascii="Times New Roman" w:eastAsia="Calibri" w:hAnsi="Times New Roman" w:cs="Times New Roman"/>
          <w:color w:val="000000"/>
          <w:sz w:val="28"/>
          <w:szCs w:val="28"/>
          <w:lang w:eastAsia="zh-CN" w:bidi="hi-IN"/>
        </w:rPr>
        <w:t>основой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zh-CN" w:bidi="hi-IN"/>
        </w:rPr>
        <w:t xml:space="preserve"> дополнительной общеразвивающей</w:t>
      </w:r>
      <w:r>
        <w:rPr>
          <w:rFonts w:ascii="Times New Roman" w:eastAsia="Calibri" w:hAnsi="Times New Roman" w:cs="Times New Roman"/>
          <w:color w:val="00000A"/>
          <w:sz w:val="28"/>
          <w:szCs w:val="28"/>
          <w:lang w:eastAsia="zh-CN" w:bidi="hi-IN"/>
        </w:rPr>
        <w:t xml:space="preserve"> программы  «Аспекты здоровья</w:t>
      </w:r>
      <w:r w:rsidRPr="00076373">
        <w:rPr>
          <w:rFonts w:ascii="Times New Roman" w:eastAsia="Calibri" w:hAnsi="Times New Roman" w:cs="Times New Roman"/>
          <w:color w:val="00000A"/>
          <w:sz w:val="28"/>
          <w:szCs w:val="28"/>
          <w:lang w:eastAsia="zh-CN" w:bidi="hi-IN"/>
        </w:rPr>
        <w:t>»</w:t>
      </w:r>
      <w:r w:rsidRPr="00076373">
        <w:rPr>
          <w:rFonts w:ascii="Times New Roman" w:eastAsia="Calibri" w:hAnsi="Times New Roman" w:cs="Times New Roman"/>
          <w:color w:val="000000"/>
          <w:sz w:val="28"/>
          <w:szCs w:val="28"/>
          <w:lang w:eastAsia="zh-CN" w:bidi="hi-IN"/>
        </w:rPr>
        <w:t xml:space="preserve"> являются:</w:t>
      </w:r>
    </w:p>
    <w:p w:rsidR="00877F84" w:rsidRPr="00076373" w:rsidRDefault="00877F84" w:rsidP="00877F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</w:p>
    <w:p w:rsidR="00877F84" w:rsidRPr="00076373" w:rsidRDefault="00877F84" w:rsidP="00877F84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63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Конституция РФ;</w:t>
      </w:r>
    </w:p>
    <w:p w:rsidR="00877F84" w:rsidRPr="00076373" w:rsidRDefault="00877F84" w:rsidP="00877F84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63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Семейный кодекс Российской Федерации от 29 декабря </w:t>
      </w:r>
      <w:smartTag w:uri="urn:schemas-microsoft-com:office:smarttags" w:element="metricconverter">
        <w:smartTagPr>
          <w:attr w:name="ProductID" w:val="1995 г"/>
        </w:smartTagPr>
        <w:r w:rsidRPr="00076373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1995 г</w:t>
        </w:r>
      </w:smartTag>
      <w:r w:rsidRPr="00076373">
        <w:rPr>
          <w:rFonts w:ascii="Times New Roman" w:eastAsia="Calibri" w:hAnsi="Times New Roman" w:cs="Times New Roman"/>
          <w:sz w:val="28"/>
          <w:szCs w:val="28"/>
          <w:lang w:eastAsia="ru-RU"/>
        </w:rPr>
        <w:t>. № 223–ФЗ;</w:t>
      </w:r>
    </w:p>
    <w:p w:rsidR="00877F84" w:rsidRPr="00076373" w:rsidRDefault="00877F84" w:rsidP="00877F84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6373">
        <w:rPr>
          <w:rFonts w:ascii="Times New Roman" w:eastAsia="Calibri" w:hAnsi="Times New Roman" w:cs="Times New Roman"/>
          <w:sz w:val="28"/>
          <w:szCs w:val="28"/>
          <w:lang w:eastAsia="ru-RU"/>
        </w:rPr>
        <w:t>Конвенция о правах ребенка;</w:t>
      </w:r>
    </w:p>
    <w:p w:rsidR="00877F84" w:rsidRPr="00076373" w:rsidRDefault="00877F84" w:rsidP="00877F84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6373">
        <w:rPr>
          <w:rFonts w:ascii="Times New Roman" w:eastAsia="Calibri" w:hAnsi="Times New Roman" w:cs="Times New Roman"/>
          <w:bCs/>
          <w:kern w:val="1"/>
          <w:sz w:val="28"/>
          <w:szCs w:val="28"/>
          <w:lang w:eastAsia="hi-IN" w:bidi="hi-IN"/>
        </w:rPr>
        <w:t xml:space="preserve">Федеральный закон Российской Федерации </w:t>
      </w:r>
      <w:r w:rsidRPr="00076373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>от 29.12.2012 г. № 237-ФЗ</w:t>
      </w:r>
      <w:r w:rsidRPr="00076373">
        <w:rPr>
          <w:rFonts w:ascii="Times New Roman" w:eastAsia="Calibri" w:hAnsi="Times New Roman" w:cs="Times New Roman"/>
          <w:b/>
          <w:bCs/>
          <w:kern w:val="1"/>
          <w:sz w:val="28"/>
          <w:szCs w:val="28"/>
          <w:lang w:eastAsia="hi-IN" w:bidi="hi-IN"/>
        </w:rPr>
        <w:t xml:space="preserve"> </w:t>
      </w:r>
      <w:r w:rsidRPr="00076373">
        <w:rPr>
          <w:rFonts w:ascii="Times New Roman" w:eastAsia="Calibri" w:hAnsi="Times New Roman" w:cs="Times New Roman"/>
          <w:bCs/>
          <w:kern w:val="1"/>
          <w:sz w:val="28"/>
          <w:szCs w:val="28"/>
          <w:lang w:eastAsia="hi-IN" w:bidi="hi-IN"/>
        </w:rPr>
        <w:t xml:space="preserve">«Об образовании в Российской Федерации» (с изменениями и дополнениями). </w:t>
      </w:r>
      <w:r w:rsidRPr="00076373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Принят Государственной Думой 21.12.2012 г. Одобрен Советом Федерации 26.12.2012 г.</w:t>
      </w:r>
      <w:r w:rsidRPr="00076373">
        <w:rPr>
          <w:rFonts w:ascii="Times New Roman" w:eastAsia="Calibri" w:hAnsi="Times New Roman" w:cs="Times New Roman"/>
          <w:b/>
          <w:kern w:val="1"/>
          <w:sz w:val="28"/>
          <w:szCs w:val="28"/>
          <w:lang w:eastAsia="hi-IN" w:bidi="hi-IN"/>
        </w:rPr>
        <w:t xml:space="preserve">, </w:t>
      </w:r>
      <w:r w:rsidRPr="00076373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>ст.41 – «Охрана здоровья обучающихся, воспитанников».</w:t>
      </w:r>
    </w:p>
    <w:p w:rsidR="00877F84" w:rsidRPr="00076373" w:rsidRDefault="00877F84" w:rsidP="00877F84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6373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 xml:space="preserve"> Федеральный закон от 20.03.1999 № 52-ФЗ «О санитарно-эпидемиологическом благополучии населения» ст.22–«Условия воспитания и обучения граждан», ст.26–«Гигиеническое воспитание граждан».</w:t>
      </w:r>
    </w:p>
    <w:p w:rsidR="00877F84" w:rsidRPr="00076373" w:rsidRDefault="00877F84" w:rsidP="00877F84">
      <w:pPr>
        <w:widowControl w:val="0"/>
        <w:numPr>
          <w:ilvl w:val="0"/>
          <w:numId w:val="1"/>
        </w:numPr>
        <w:tabs>
          <w:tab w:val="left" w:pos="284"/>
          <w:tab w:val="left" w:pos="36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</w:pPr>
      <w:r w:rsidRPr="00076373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 xml:space="preserve">Концепция профилактики злоупотребления </w:t>
      </w:r>
      <w:proofErr w:type="spellStart"/>
      <w:r w:rsidRPr="00076373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>психоактивными</w:t>
      </w:r>
      <w:proofErr w:type="spellEnd"/>
      <w:r w:rsidRPr="00076373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 xml:space="preserve"> веществами в образовательной среде (приказ МО РФ от 28.02.2000 № 619);</w:t>
      </w:r>
    </w:p>
    <w:p w:rsidR="00877F84" w:rsidRPr="00076373" w:rsidRDefault="00877F84" w:rsidP="00877F84">
      <w:pPr>
        <w:widowControl w:val="0"/>
        <w:numPr>
          <w:ilvl w:val="0"/>
          <w:numId w:val="1"/>
        </w:numPr>
        <w:tabs>
          <w:tab w:val="left" w:pos="284"/>
          <w:tab w:val="left" w:pos="36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</w:pPr>
      <w:r w:rsidRPr="00076373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>Федеральный закон № 124-ФЗ от 24.07.1998 г. «Об основных гарантиях прав ребенка в Российской Федерации»;</w:t>
      </w:r>
    </w:p>
    <w:p w:rsidR="00877F84" w:rsidRPr="00076373" w:rsidRDefault="00877F84" w:rsidP="00877F84">
      <w:pPr>
        <w:widowControl w:val="0"/>
        <w:numPr>
          <w:ilvl w:val="0"/>
          <w:numId w:val="1"/>
        </w:numPr>
        <w:tabs>
          <w:tab w:val="left" w:pos="284"/>
          <w:tab w:val="left" w:pos="36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</w:pPr>
      <w:r w:rsidRPr="00076373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 xml:space="preserve">Федеральный закон от 24 июня </w:t>
      </w:r>
      <w:smartTag w:uri="urn:schemas-microsoft-com:office:smarttags" w:element="metricconverter">
        <w:smartTagPr>
          <w:attr w:name="ProductID" w:val="1999 г"/>
        </w:smartTagPr>
        <w:r w:rsidRPr="00076373">
          <w:rPr>
            <w:rFonts w:ascii="Times New Roman" w:eastAsia="Calibri" w:hAnsi="Times New Roman" w:cs="Times New Roman"/>
            <w:kern w:val="1"/>
            <w:sz w:val="28"/>
            <w:szCs w:val="28"/>
            <w:lang w:eastAsia="hi-IN" w:bidi="hi-IN"/>
          </w:rPr>
          <w:t>1999 г</w:t>
        </w:r>
      </w:smartTag>
      <w:r w:rsidRPr="00076373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>. № 120-ФЗ «Об основах системы профилактики, безнадзорности и беспризорности и правонарушений несовершеннолетних»;</w:t>
      </w:r>
    </w:p>
    <w:p w:rsidR="00877F84" w:rsidRPr="00076373" w:rsidRDefault="00877F84" w:rsidP="00877F84">
      <w:pPr>
        <w:widowControl w:val="0"/>
        <w:numPr>
          <w:ilvl w:val="0"/>
          <w:numId w:val="1"/>
        </w:numPr>
        <w:tabs>
          <w:tab w:val="left" w:pos="284"/>
          <w:tab w:val="left" w:pos="36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</w:pPr>
      <w:r w:rsidRPr="00076373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>Федеральный Закон №3 – ФЗ от 08.01.1998 г. «О наркотических средствах и психотропных веществах»;</w:t>
      </w:r>
    </w:p>
    <w:p w:rsidR="00877F84" w:rsidRPr="00076373" w:rsidRDefault="00877F84" w:rsidP="00877F84">
      <w:pPr>
        <w:widowControl w:val="0"/>
        <w:numPr>
          <w:ilvl w:val="0"/>
          <w:numId w:val="1"/>
        </w:numPr>
        <w:tabs>
          <w:tab w:val="left" w:pos="284"/>
          <w:tab w:val="left" w:pos="36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</w:pPr>
      <w:r w:rsidRPr="00076373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 xml:space="preserve">Кодекс Российской Федерации №195 – ФЗ от 30 декабря </w:t>
      </w:r>
      <w:smartTag w:uri="urn:schemas-microsoft-com:office:smarttags" w:element="metricconverter">
        <w:smartTagPr>
          <w:attr w:name="ProductID" w:val="2001 г"/>
        </w:smartTagPr>
        <w:r w:rsidRPr="00076373">
          <w:rPr>
            <w:rFonts w:ascii="Times New Roman" w:eastAsia="Calibri" w:hAnsi="Times New Roman" w:cs="Times New Roman"/>
            <w:kern w:val="1"/>
            <w:sz w:val="28"/>
            <w:szCs w:val="28"/>
            <w:lang w:eastAsia="hi-IN" w:bidi="hi-IN"/>
          </w:rPr>
          <w:t>2001 г</w:t>
        </w:r>
      </w:smartTag>
      <w:r w:rsidRPr="00076373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>. «Об административных правонарушениях»;</w:t>
      </w:r>
    </w:p>
    <w:p w:rsidR="00877F84" w:rsidRDefault="00877F84" w:rsidP="00877F84">
      <w:pPr>
        <w:widowControl w:val="0"/>
        <w:numPr>
          <w:ilvl w:val="0"/>
          <w:numId w:val="1"/>
        </w:numPr>
        <w:tabs>
          <w:tab w:val="left" w:pos="284"/>
          <w:tab w:val="left" w:pos="36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</w:pPr>
      <w:r w:rsidRPr="00076373">
        <w:rPr>
          <w:rFonts w:ascii="Times New Roman" w:eastAsia="Calibri" w:hAnsi="Times New Roman" w:cs="Times New Roman"/>
          <w:kern w:val="2"/>
          <w:sz w:val="28"/>
          <w:szCs w:val="28"/>
        </w:rPr>
        <w:t>Федеральный государственный образовательный стандарт основного общего образования (</w:t>
      </w:r>
      <w:r w:rsidRPr="00076373">
        <w:rPr>
          <w:rFonts w:ascii="Times New Roman" w:eastAsia="Calibri" w:hAnsi="Times New Roman" w:cs="Times New Roman"/>
          <w:sz w:val="28"/>
          <w:szCs w:val="28"/>
        </w:rPr>
        <w:t xml:space="preserve">приказ </w:t>
      </w:r>
      <w:proofErr w:type="spellStart"/>
      <w:r w:rsidRPr="00076373">
        <w:rPr>
          <w:rFonts w:ascii="Times New Roman" w:eastAsia="Calibri" w:hAnsi="Times New Roman" w:cs="Times New Roman"/>
          <w:sz w:val="28"/>
          <w:szCs w:val="28"/>
        </w:rPr>
        <w:t>Минобрнауки</w:t>
      </w:r>
      <w:proofErr w:type="spellEnd"/>
      <w:r w:rsidRPr="00076373">
        <w:rPr>
          <w:rFonts w:ascii="Times New Roman" w:eastAsia="Calibri" w:hAnsi="Times New Roman" w:cs="Times New Roman"/>
          <w:sz w:val="28"/>
          <w:szCs w:val="28"/>
        </w:rPr>
        <w:t xml:space="preserve"> РФ от 06.10.2009 г. </w:t>
      </w:r>
      <w:r w:rsidRPr="0007637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№373) </w:t>
      </w:r>
    </w:p>
    <w:p w:rsidR="00877F84" w:rsidRPr="006517EA" w:rsidRDefault="00877F84" w:rsidP="00877F84">
      <w:pPr>
        <w:widowControl w:val="0"/>
        <w:numPr>
          <w:ilvl w:val="0"/>
          <w:numId w:val="1"/>
        </w:numPr>
        <w:tabs>
          <w:tab w:val="left" w:pos="284"/>
          <w:tab w:val="left" w:pos="36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</w:pPr>
      <w:r w:rsidRPr="006517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Главного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877F84" w:rsidRPr="006517EA" w:rsidRDefault="00877F84" w:rsidP="00877F84">
      <w:pPr>
        <w:widowControl w:val="0"/>
        <w:numPr>
          <w:ilvl w:val="0"/>
          <w:numId w:val="1"/>
        </w:numPr>
        <w:tabs>
          <w:tab w:val="left" w:pos="284"/>
          <w:tab w:val="left" w:pos="36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</w:pPr>
      <w:r w:rsidRPr="006517EA">
        <w:rPr>
          <w:rFonts w:ascii="Times New Roman" w:hAnsi="Times New Roman" w:cs="Times New Roman"/>
          <w:sz w:val="28"/>
          <w:szCs w:val="28"/>
          <w:shd w:val="clear" w:color="auto" w:fill="FFFFFF"/>
        </w:rPr>
        <w:t> Постановление Главного государственного санитарного врача Российской Федерации от 28.01.2021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877F84" w:rsidRDefault="00877F84" w:rsidP="00877F84">
      <w:pPr>
        <w:widowControl w:val="0"/>
        <w:numPr>
          <w:ilvl w:val="0"/>
          <w:numId w:val="1"/>
        </w:numPr>
        <w:tabs>
          <w:tab w:val="left" w:pos="284"/>
          <w:tab w:val="left" w:pos="36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</w:pPr>
      <w:r w:rsidRPr="00076373">
        <w:rPr>
          <w:rFonts w:ascii="Times New Roman" w:eastAsia="Calibri" w:hAnsi="Times New Roman" w:cs="Times New Roman"/>
          <w:sz w:val="28"/>
          <w:szCs w:val="28"/>
        </w:rPr>
        <w:t>Приказ Министерства образования и науки Российской Федерации от 04.10.2010г. № 986 «Об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помещений»;</w:t>
      </w:r>
    </w:p>
    <w:p w:rsidR="00877F84" w:rsidRPr="00705E54" w:rsidRDefault="00877F84" w:rsidP="00877F84">
      <w:pPr>
        <w:widowControl w:val="0"/>
        <w:numPr>
          <w:ilvl w:val="0"/>
          <w:numId w:val="1"/>
        </w:numPr>
        <w:tabs>
          <w:tab w:val="left" w:pos="284"/>
          <w:tab w:val="left" w:pos="36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</w:pPr>
      <w:r w:rsidRPr="00651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Министерства образования и науки Российской Федерации от 06.10.2009 № 373 «Об утверждении и введении в действие федерального государственного образовательного стандарта начального общего образования» (в ред. приказа </w:t>
      </w:r>
      <w:proofErr w:type="spellStart"/>
      <w:r w:rsidRPr="006517E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Минпросвещения</w:t>
      </w:r>
      <w:proofErr w:type="spellEnd"/>
      <w:r w:rsidRPr="00651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</w:t>
      </w:r>
      <w:r w:rsidRPr="00705E54">
        <w:rPr>
          <w:rFonts w:ascii="Times New Roman" w:eastAsia="Times New Roman" w:hAnsi="Times New Roman" w:cs="Times New Roman"/>
          <w:sz w:val="28"/>
          <w:szCs w:val="28"/>
          <w:lang w:eastAsia="ru-RU"/>
        </w:rPr>
        <w:t>11.12.2020 № 712) – далее ФГОС НОО;</w:t>
      </w:r>
    </w:p>
    <w:p w:rsidR="00877F84" w:rsidRPr="00705E54" w:rsidRDefault="00620891" w:rsidP="00877F84">
      <w:pPr>
        <w:widowControl w:val="0"/>
        <w:numPr>
          <w:ilvl w:val="0"/>
          <w:numId w:val="1"/>
        </w:numPr>
        <w:tabs>
          <w:tab w:val="left" w:pos="284"/>
          <w:tab w:val="left" w:pos="36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</w:pPr>
      <w:hyperlink r:id="rId28" w:tgtFrame="_blank" w:history="1">
        <w:r w:rsidR="00877F84" w:rsidRPr="00705E54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Приказ министерства образования и науки Российской Федерации от 17.12.2010 № 1897 "Об утверждении и введении в действие федерального государственного образовательного стандарта основного общего образования.</w:t>
        </w:r>
      </w:hyperlink>
    </w:p>
    <w:p w:rsidR="00877F84" w:rsidRPr="00705E54" w:rsidRDefault="00620891" w:rsidP="00877F84">
      <w:pPr>
        <w:widowControl w:val="0"/>
        <w:numPr>
          <w:ilvl w:val="0"/>
          <w:numId w:val="1"/>
        </w:numPr>
        <w:tabs>
          <w:tab w:val="left" w:pos="284"/>
          <w:tab w:val="left" w:pos="36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</w:pPr>
      <w:hyperlink r:id="rId29" w:tgtFrame="_blank" w:history="1">
        <w:r w:rsidR="00877F84" w:rsidRPr="00705E54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Приказ министерства образования и науки Российской Федерации от 17.05.2012 № 413 "Об утверждении и введении в действие федерального государственного образовательного стандарта среднего общего образования».</w:t>
        </w:r>
      </w:hyperlink>
    </w:p>
    <w:p w:rsidR="00877F84" w:rsidRPr="00705E54" w:rsidRDefault="00877F84" w:rsidP="00877F84">
      <w:pPr>
        <w:widowControl w:val="0"/>
        <w:numPr>
          <w:ilvl w:val="0"/>
          <w:numId w:val="1"/>
        </w:numPr>
        <w:tabs>
          <w:tab w:val="left" w:pos="284"/>
          <w:tab w:val="left" w:pos="36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</w:pPr>
      <w:r w:rsidRPr="00705E54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Приказ Министерства просвещения Российской Федерации от 22.03.2021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(приказ вступает в силу с 01.09.2021 и действует до 01.09.2027)</w:t>
      </w:r>
    </w:p>
    <w:p w:rsidR="00877F84" w:rsidRPr="00705E54" w:rsidRDefault="00877F84" w:rsidP="00877F84">
      <w:pPr>
        <w:widowControl w:val="0"/>
        <w:numPr>
          <w:ilvl w:val="0"/>
          <w:numId w:val="1"/>
        </w:numPr>
        <w:tabs>
          <w:tab w:val="left" w:pos="284"/>
          <w:tab w:val="left" w:pos="36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</w:pPr>
      <w:r w:rsidRPr="00705E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Приказ Министерства просвещения Российской Федерации от 31.05.2021 № 286 "Об утверждении федерального государственного образовательного стандарта начального общего образования</w:t>
      </w:r>
      <w:proofErr w:type="gramStart"/>
      <w:r w:rsidRPr="00705E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"(</w:t>
      </w:r>
      <w:proofErr w:type="gramEnd"/>
      <w:r w:rsidRPr="00705E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Зарегистрирован 05.07.2021 № 64100)</w:t>
      </w:r>
    </w:p>
    <w:p w:rsidR="00877F84" w:rsidRPr="00705E54" w:rsidRDefault="00877F84" w:rsidP="00877F84">
      <w:pPr>
        <w:widowControl w:val="0"/>
        <w:numPr>
          <w:ilvl w:val="0"/>
          <w:numId w:val="1"/>
        </w:numPr>
        <w:tabs>
          <w:tab w:val="left" w:pos="284"/>
          <w:tab w:val="left" w:pos="36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</w:pPr>
      <w:r w:rsidRPr="00705E54">
        <w:rPr>
          <w:rFonts w:ascii="Times New Roman" w:eastAsia="Calibri" w:hAnsi="Times New Roman" w:cs="Times New Roman"/>
          <w:kern w:val="1"/>
          <w:sz w:val="28"/>
          <w:szCs w:val="28"/>
          <w:lang w:eastAsia="ru-RU" w:bidi="hi-IN"/>
        </w:rPr>
        <w:t>Концепция непрерывного экологического образования, воспитания и просвещения населения Вологодской области в интересах устойчивого развития региона до 2020 года;</w:t>
      </w:r>
    </w:p>
    <w:p w:rsidR="00877F84" w:rsidRPr="000C4E11" w:rsidRDefault="00877F84" w:rsidP="00877F84">
      <w:pPr>
        <w:widowControl w:val="0"/>
        <w:numPr>
          <w:ilvl w:val="0"/>
          <w:numId w:val="1"/>
        </w:numPr>
        <w:tabs>
          <w:tab w:val="left" w:pos="284"/>
          <w:tab w:val="left" w:pos="36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</w:pPr>
      <w:r w:rsidRPr="00705E54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>Устав муниципального общеобразовательного учреждения «Средняя общеобразовательная школа № 30» города Вологды (Лицензия на осуществление образовательной деятельности, регистрационный номер № 7798 от 28.03.2013 г.,  серия 35Л01 № 0000339, срок действия - бессрочно, утверждена п</w:t>
      </w:r>
      <w:r w:rsidRPr="00631E91">
        <w:rPr>
          <w:rFonts w:ascii="Times New Roman" w:eastAsia="Calibri" w:hAnsi="Times New Roman" w:cs="Times New Roman"/>
          <w:kern w:val="1"/>
          <w:sz w:val="28"/>
          <w:szCs w:val="28"/>
          <w:lang w:eastAsia="hi-IN" w:bidi="hi-IN"/>
        </w:rPr>
        <w:t>риказом Департамента образования Вологодской области от 28.03.2013г. № 801).</w:t>
      </w:r>
    </w:p>
    <w:p w:rsidR="00877F84" w:rsidRDefault="00877F84" w:rsidP="00877F84">
      <w:pPr>
        <w:tabs>
          <w:tab w:val="left" w:pos="284"/>
        </w:tabs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7F84" w:rsidRPr="00433239" w:rsidRDefault="00877F84" w:rsidP="00877F84">
      <w:pPr>
        <w:tabs>
          <w:tab w:val="left" w:pos="284"/>
        </w:tabs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Работа по программе</w:t>
      </w:r>
    </w:p>
    <w:p w:rsidR="00877F84" w:rsidRPr="002B3FE4" w:rsidRDefault="00877F84" w:rsidP="00877F84">
      <w:pPr>
        <w:tabs>
          <w:tab w:val="left" w:pos="284"/>
        </w:tabs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 Количество часов программы</w:t>
      </w:r>
    </w:p>
    <w:p w:rsidR="00877F84" w:rsidRDefault="00877F84" w:rsidP="00877F84">
      <w:pPr>
        <w:tabs>
          <w:tab w:val="left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рассчитана на 1 год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9 часов </w:t>
      </w: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каждой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параллели</w:t>
      </w: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Занятия проводятся 1 раз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месяц  от 30 до 60 </w:t>
      </w: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 в средних и старших классах, по 30 минут в начальных классах. </w:t>
      </w:r>
    </w:p>
    <w:p w:rsidR="00877F84" w:rsidRPr="002B3FE4" w:rsidRDefault="00877F84" w:rsidP="00877F84">
      <w:pPr>
        <w:tabs>
          <w:tab w:val="left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F84" w:rsidRPr="00433239" w:rsidRDefault="00877F84" w:rsidP="00877F84">
      <w:pPr>
        <w:tabs>
          <w:tab w:val="left" w:pos="284"/>
        </w:tabs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 Формы проведения занятий и виды деятельности</w:t>
      </w:r>
    </w:p>
    <w:p w:rsidR="00877F84" w:rsidRPr="002B3FE4" w:rsidRDefault="00877F84" w:rsidP="00877F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программного материала начинается с 1 класса на доступном младшим школьникам уровне, преимущественно в виде учебных игр и в процессе практической деятельности. Каждый отдельный раздел курса включает в себя дополнительные виды деятельности:</w:t>
      </w:r>
    </w:p>
    <w:p w:rsidR="00877F84" w:rsidRPr="002B3FE4" w:rsidRDefault="00877F84" w:rsidP="00877F84">
      <w:pPr>
        <w:numPr>
          <w:ilvl w:val="0"/>
          <w:numId w:val="26"/>
        </w:num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стихов, сказок, рассказов;</w:t>
      </w:r>
    </w:p>
    <w:p w:rsidR="00877F84" w:rsidRDefault="00877F84" w:rsidP="00877F84">
      <w:pPr>
        <w:numPr>
          <w:ilvl w:val="0"/>
          <w:numId w:val="26"/>
        </w:num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постановка драматических сценок, спектаклей; театрализованные представления;</w:t>
      </w:r>
    </w:p>
    <w:p w:rsidR="00877F84" w:rsidRPr="00E43C65" w:rsidRDefault="00877F84" w:rsidP="00877F84">
      <w:pPr>
        <w:numPr>
          <w:ilvl w:val="0"/>
          <w:numId w:val="26"/>
        </w:num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видеофильмов; прослушивание песен и стихов;</w:t>
      </w:r>
    </w:p>
    <w:p w:rsidR="00877F84" w:rsidRPr="00E43C65" w:rsidRDefault="00877F84" w:rsidP="00877F84">
      <w:pPr>
        <w:numPr>
          <w:ilvl w:val="0"/>
          <w:numId w:val="27"/>
        </w:num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подвижных игр; ролевая игра;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творческих дел; </w:t>
      </w:r>
    </w:p>
    <w:p w:rsidR="00877F84" w:rsidRPr="002B3FE4" w:rsidRDefault="00877F84" w:rsidP="00877F84">
      <w:pPr>
        <w:numPr>
          <w:ilvl w:val="0"/>
          <w:numId w:val="27"/>
        </w:num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физических упражнений, упражнений на релаксацию, концентрацию внимания, развитие воображения;</w:t>
      </w:r>
    </w:p>
    <w:p w:rsidR="00877F84" w:rsidRPr="002B3FE4" w:rsidRDefault="00877F84" w:rsidP="00877F84">
      <w:pPr>
        <w:numPr>
          <w:ilvl w:val="0"/>
          <w:numId w:val="27"/>
        </w:num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тесты и анкетирование;</w:t>
      </w:r>
    </w:p>
    <w:p w:rsidR="00877F84" w:rsidRPr="00E43C65" w:rsidRDefault="00877F84" w:rsidP="00877F84">
      <w:pPr>
        <w:numPr>
          <w:ilvl w:val="0"/>
          <w:numId w:val="27"/>
        </w:num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конкурсы рисунков, конкурсы плакатов, конкурсы стенгазет;</w:t>
      </w:r>
    </w:p>
    <w:p w:rsidR="00877F84" w:rsidRPr="002B3FE4" w:rsidRDefault="00877F84" w:rsidP="00877F84">
      <w:pPr>
        <w:numPr>
          <w:ilvl w:val="0"/>
          <w:numId w:val="27"/>
        </w:num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листовок;</w:t>
      </w:r>
    </w:p>
    <w:p w:rsidR="00877F84" w:rsidRPr="002B3FE4" w:rsidRDefault="00877F84" w:rsidP="00877F84">
      <w:pPr>
        <w:numPr>
          <w:ilvl w:val="0"/>
          <w:numId w:val="27"/>
        </w:num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городских конкурсах;</w:t>
      </w:r>
    </w:p>
    <w:p w:rsidR="00877F84" w:rsidRPr="002B3FE4" w:rsidRDefault="00877F84" w:rsidP="00877F84">
      <w:pPr>
        <w:numPr>
          <w:ilvl w:val="0"/>
          <w:numId w:val="27"/>
        </w:numPr>
        <w:tabs>
          <w:tab w:val="left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путешествия, походы, экскурсии;</w:t>
      </w:r>
    </w:p>
    <w:p w:rsidR="00877F84" w:rsidRPr="002B3FE4" w:rsidRDefault="00877F84" w:rsidP="00877F84">
      <w:pPr>
        <w:numPr>
          <w:ilvl w:val="0"/>
          <w:numId w:val="27"/>
        </w:numPr>
        <w:tabs>
          <w:tab w:val="left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беседы;</w:t>
      </w:r>
    </w:p>
    <w:p w:rsidR="00877F84" w:rsidRPr="002B3FE4" w:rsidRDefault="00877F84" w:rsidP="00877F84">
      <w:pPr>
        <w:numPr>
          <w:ilvl w:val="0"/>
          <w:numId w:val="27"/>
        </w:numPr>
        <w:tabs>
          <w:tab w:val="left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встречи с интересными людьми;</w:t>
      </w:r>
    </w:p>
    <w:p w:rsidR="00877F84" w:rsidRPr="002B3FE4" w:rsidRDefault="00877F84" w:rsidP="00877F84">
      <w:pPr>
        <w:numPr>
          <w:ilvl w:val="0"/>
          <w:numId w:val="27"/>
        </w:numPr>
        <w:tabs>
          <w:tab w:val="left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спортивные  мероприятия, день  здоровья;</w:t>
      </w:r>
    </w:p>
    <w:p w:rsidR="00877F84" w:rsidRPr="002B3FE4" w:rsidRDefault="00877F84" w:rsidP="00877F84">
      <w:pPr>
        <w:numPr>
          <w:ilvl w:val="0"/>
          <w:numId w:val="27"/>
        </w:numPr>
        <w:tabs>
          <w:tab w:val="left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занятия;</w:t>
      </w:r>
    </w:p>
    <w:p w:rsidR="00877F84" w:rsidRPr="002B3FE4" w:rsidRDefault="00877F84" w:rsidP="00877F84">
      <w:pPr>
        <w:numPr>
          <w:ilvl w:val="0"/>
          <w:numId w:val="27"/>
        </w:numPr>
        <w:tabs>
          <w:tab w:val="left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акциях;</w:t>
      </w:r>
    </w:p>
    <w:p w:rsidR="00877F84" w:rsidRPr="002B3FE4" w:rsidRDefault="00877F84" w:rsidP="00877F84">
      <w:pPr>
        <w:numPr>
          <w:ilvl w:val="0"/>
          <w:numId w:val="27"/>
        </w:numPr>
        <w:tabs>
          <w:tab w:val="left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занятия;</w:t>
      </w:r>
    </w:p>
    <w:p w:rsidR="00877F84" w:rsidRPr="002B3FE4" w:rsidRDefault="00877F84" w:rsidP="00877F84">
      <w:pPr>
        <w:numPr>
          <w:ilvl w:val="0"/>
          <w:numId w:val="27"/>
        </w:numPr>
        <w:tabs>
          <w:tab w:val="left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конкурсы агитбригад знатоки здоровья;</w:t>
      </w:r>
    </w:p>
    <w:p w:rsidR="00877F84" w:rsidRDefault="00877F84" w:rsidP="00877F84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учебных занятий предполагает, что любое  занятие  для детей должно стать уроком радости, открывающим каждому ребёнку его собственную индивидуальность и резервные возможности организма, которые обеспечивают повышение уровней работоспособности и адаптивности.</w:t>
      </w:r>
    </w:p>
    <w:p w:rsidR="00877F84" w:rsidRDefault="00877F84" w:rsidP="00877F84">
      <w:pPr>
        <w:tabs>
          <w:tab w:val="left" w:pos="284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7F84" w:rsidRDefault="00877F84" w:rsidP="00877F84">
      <w:pPr>
        <w:tabs>
          <w:tab w:val="left" w:pos="284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7F84" w:rsidRDefault="00877F84" w:rsidP="00877F84">
      <w:pPr>
        <w:tabs>
          <w:tab w:val="left" w:pos="284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7F84" w:rsidRDefault="00877F84" w:rsidP="00877F84">
      <w:pPr>
        <w:tabs>
          <w:tab w:val="left" w:pos="284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7F84" w:rsidRDefault="00877F84" w:rsidP="00877F84">
      <w:pPr>
        <w:tabs>
          <w:tab w:val="left" w:pos="284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7F84" w:rsidRDefault="00877F84" w:rsidP="00877F84">
      <w:pPr>
        <w:tabs>
          <w:tab w:val="left" w:pos="284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7B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3.3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Кто реализует программу</w:t>
      </w:r>
    </w:p>
    <w:p w:rsidR="00877F84" w:rsidRDefault="00877F84" w:rsidP="00877F84">
      <w:pPr>
        <w:tabs>
          <w:tab w:val="left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Участниками программы являются: учащиеся, педагоги, родители, специалисты. Основным лицом, осуществляющим реализацию и координацию работы по программе, является классный руководитель. Классный руководитель в своем классе проводит 1 занятие в месяц по темам согласно календарно-тематическому планированию. </w:t>
      </w: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рассчитана на детей 7-18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77F84" w:rsidRPr="002B3FE4" w:rsidRDefault="00877F84" w:rsidP="00877F84">
      <w:pPr>
        <w:tabs>
          <w:tab w:val="left" w:pos="284"/>
        </w:tabs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47D560" wp14:editId="6CD1BFF4">
            <wp:extent cx="5486400" cy="3200400"/>
            <wp:effectExtent l="0" t="0" r="0" b="19050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877F84" w:rsidRPr="00497B74" w:rsidRDefault="00877F84" w:rsidP="00877F84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F84" w:rsidRPr="00433239" w:rsidRDefault="00877F84" w:rsidP="00877F84">
      <w:pPr>
        <w:tabs>
          <w:tab w:val="left" w:pos="284"/>
        </w:tabs>
        <w:spacing w:before="100" w:beforeAutospacing="1" w:after="100" w:afterAutospacing="1" w:line="240" w:lineRule="auto"/>
        <w:ind w:right="-2"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3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    Ожидаемые результаты</w:t>
      </w:r>
    </w:p>
    <w:p w:rsidR="00877F84" w:rsidRPr="002B3FE4" w:rsidRDefault="00877F84" w:rsidP="00877F84">
      <w:pPr>
        <w:tabs>
          <w:tab w:val="left" w:pos="284"/>
        </w:tabs>
        <w:spacing w:after="0"/>
        <w:ind w:right="-2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 Требования к знаниям и умениям, которые должны приобрести </w:t>
      </w:r>
    </w:p>
    <w:p w:rsidR="00877F84" w:rsidRPr="002B3FE4" w:rsidRDefault="00877F84" w:rsidP="00877F84">
      <w:pPr>
        <w:tabs>
          <w:tab w:val="left" w:pos="284"/>
        </w:tabs>
        <w:spacing w:after="0"/>
        <w:ind w:right="-2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обучающиеся в процессе реализации программы «Аспекты здоровья»              </w:t>
      </w:r>
    </w:p>
    <w:p w:rsidR="00877F84" w:rsidRPr="005B255F" w:rsidRDefault="00877F84" w:rsidP="00877F84">
      <w:pPr>
        <w:tabs>
          <w:tab w:val="left" w:pos="284"/>
        </w:tabs>
        <w:spacing w:after="0"/>
        <w:ind w:right="-2" w:firstLine="284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B255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Обучающиеся должны знать:</w:t>
      </w:r>
    </w:p>
    <w:p w:rsidR="00877F84" w:rsidRPr="002B3FE4" w:rsidRDefault="00877F84" w:rsidP="00877F84">
      <w:pPr>
        <w:tabs>
          <w:tab w:val="left" w:pos="284"/>
        </w:tabs>
        <w:spacing w:after="0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-   основные вопросы гигиены, касающиеся профилактики вирусных заболеваний, передающихся воздушно-капельным путем;</w:t>
      </w:r>
    </w:p>
    <w:p w:rsidR="00877F84" w:rsidRPr="002B3FE4" w:rsidRDefault="00877F84" w:rsidP="00877F84">
      <w:pPr>
        <w:tabs>
          <w:tab w:val="left" w:pos="284"/>
        </w:tabs>
        <w:spacing w:after="0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-   особенности влияния вредных привычек на здоровье младшего школьника;</w:t>
      </w:r>
    </w:p>
    <w:p w:rsidR="00877F84" w:rsidRPr="002B3FE4" w:rsidRDefault="00877F84" w:rsidP="00877F84">
      <w:pPr>
        <w:tabs>
          <w:tab w:val="left" w:pos="284"/>
        </w:tabs>
        <w:spacing w:after="0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  особенности воздействия двигательной активности на организм человека; </w:t>
      </w:r>
    </w:p>
    <w:p w:rsidR="00877F84" w:rsidRPr="002B3FE4" w:rsidRDefault="00877F84" w:rsidP="00877F84">
      <w:pPr>
        <w:tabs>
          <w:tab w:val="left" w:pos="284"/>
        </w:tabs>
        <w:spacing w:after="0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основы рационального питания; </w:t>
      </w:r>
    </w:p>
    <w:p w:rsidR="00877F84" w:rsidRPr="002B3FE4" w:rsidRDefault="00877F84" w:rsidP="00877F84">
      <w:pPr>
        <w:tabs>
          <w:tab w:val="left" w:pos="284"/>
        </w:tabs>
        <w:spacing w:after="0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  способы сохранения и </w:t>
      </w: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 здоровья;                                  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</w:t>
      </w:r>
    </w:p>
    <w:p w:rsidR="00877F84" w:rsidRPr="002B3FE4" w:rsidRDefault="00877F84" w:rsidP="00877F84">
      <w:pPr>
        <w:tabs>
          <w:tab w:val="left" w:pos="284"/>
        </w:tabs>
        <w:spacing w:after="0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-    основы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познавательной сферы;</w:t>
      </w: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                                                          </w:t>
      </w:r>
    </w:p>
    <w:p w:rsidR="00877F84" w:rsidRPr="002B3FE4" w:rsidRDefault="00877F84" w:rsidP="00877F84">
      <w:pPr>
        <w:tabs>
          <w:tab w:val="left" w:pos="284"/>
        </w:tabs>
        <w:spacing w:after="0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   соблюдать общепринятые правила в семье, в школе, в гостях, транспорте, общественных учреждениях;                                                                   </w:t>
      </w:r>
    </w:p>
    <w:p w:rsidR="00877F84" w:rsidRPr="002B3FE4" w:rsidRDefault="00877F84" w:rsidP="00877F84">
      <w:pPr>
        <w:tabs>
          <w:tab w:val="left" w:pos="284"/>
        </w:tabs>
        <w:spacing w:after="0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  -     влияние здоровья на успешную учебную деятельность;        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</w:t>
      </w:r>
    </w:p>
    <w:p w:rsidR="00877F84" w:rsidRPr="002B3FE4" w:rsidRDefault="00877F84" w:rsidP="00877F84">
      <w:pPr>
        <w:tabs>
          <w:tab w:val="left" w:pos="284"/>
        </w:tabs>
        <w:spacing w:after="0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значение физических упражнений для сохранения и укрепления здоровья; </w:t>
      </w:r>
    </w:p>
    <w:p w:rsidR="00877F84" w:rsidRPr="002B3FE4" w:rsidRDefault="00877F84" w:rsidP="00877F84">
      <w:pPr>
        <w:tabs>
          <w:tab w:val="left" w:pos="284"/>
        </w:tabs>
        <w:spacing w:after="0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знания о “полезных” и “вредных” продуктах, значение режима питания.</w:t>
      </w:r>
    </w:p>
    <w:p w:rsidR="00877F84" w:rsidRPr="002B3FE4" w:rsidRDefault="00877F84" w:rsidP="00877F84">
      <w:pPr>
        <w:tabs>
          <w:tab w:val="left" w:pos="284"/>
        </w:tabs>
        <w:spacing w:after="0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- факторы, влияющие на здоровье человека;                                                  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</w:p>
    <w:p w:rsidR="00877F84" w:rsidRPr="002B3FE4" w:rsidRDefault="00877F84" w:rsidP="00877F84">
      <w:pPr>
        <w:tabs>
          <w:tab w:val="left" w:pos="284"/>
        </w:tabs>
        <w:spacing w:after="0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-виды закаливания (пребывание на свежем воздухе, обливание, обтирание, солнечные ванны) и правила закаливания организма; влияние закаливания на физическое состояние и укрепление здоровья человека;                                          </w:t>
      </w:r>
    </w:p>
    <w:p w:rsidR="00877F84" w:rsidRPr="005B255F" w:rsidRDefault="00877F84" w:rsidP="00877F84">
      <w:pPr>
        <w:tabs>
          <w:tab w:val="left" w:pos="284"/>
        </w:tabs>
        <w:spacing w:after="0"/>
        <w:ind w:right="-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B255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Обучающиеся должны уметь:</w:t>
      </w:r>
    </w:p>
    <w:p w:rsidR="00877F84" w:rsidRPr="002B3FE4" w:rsidRDefault="00877F84" w:rsidP="00877F84">
      <w:pPr>
        <w:tabs>
          <w:tab w:val="left" w:pos="284"/>
        </w:tabs>
        <w:spacing w:after="0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-составлять индивидуальный режим дня и соблюдать его;                                       </w:t>
      </w:r>
    </w:p>
    <w:p w:rsidR="00877F84" w:rsidRPr="002B3FE4" w:rsidRDefault="00877F84" w:rsidP="00877F84">
      <w:pPr>
        <w:tabs>
          <w:tab w:val="left" w:pos="284"/>
        </w:tabs>
        <w:spacing w:after="0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 -выполнять физические упражнения для развития физ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ических навыков;           </w:t>
      </w:r>
    </w:p>
    <w:p w:rsidR="00877F84" w:rsidRPr="002B3FE4" w:rsidRDefault="00877F84" w:rsidP="00877F84">
      <w:pPr>
        <w:tabs>
          <w:tab w:val="left" w:pos="284"/>
        </w:tabs>
        <w:spacing w:after="0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-различать “полезные” и “вредные” продукты;                                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</w:t>
      </w:r>
    </w:p>
    <w:p w:rsidR="00877F84" w:rsidRPr="002B3FE4" w:rsidRDefault="00877F84" w:rsidP="00877F84">
      <w:pPr>
        <w:tabs>
          <w:tab w:val="left" w:pos="284"/>
        </w:tabs>
        <w:spacing w:after="0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-использовать средства профилактики;                                                           </w:t>
      </w:r>
    </w:p>
    <w:p w:rsidR="00877F84" w:rsidRPr="002B3FE4" w:rsidRDefault="00877F84" w:rsidP="00877F84">
      <w:pPr>
        <w:tabs>
          <w:tab w:val="left" w:pos="284"/>
        </w:tabs>
        <w:spacing w:after="0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-определять благоприятные </w:t>
      </w:r>
      <w:proofErr w:type="gramStart"/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факторы</w:t>
      </w:r>
      <w:proofErr w:type="gramEnd"/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воздействующие на здоровье; </w:t>
      </w:r>
    </w:p>
    <w:p w:rsidR="00877F84" w:rsidRPr="002B3FE4" w:rsidRDefault="00877F84" w:rsidP="00877F84">
      <w:pPr>
        <w:tabs>
          <w:tab w:val="left" w:pos="284"/>
        </w:tabs>
        <w:spacing w:after="0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 -заботиться о своем здоровье; формировать своё здоровье.    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   </w:t>
      </w:r>
    </w:p>
    <w:p w:rsidR="00877F84" w:rsidRPr="002B3FE4" w:rsidRDefault="00877F84" w:rsidP="00877F84">
      <w:pPr>
        <w:tabs>
          <w:tab w:val="left" w:pos="284"/>
        </w:tabs>
        <w:spacing w:after="0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-применять коммуникативные и презентационные навыки;        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</w:t>
      </w:r>
    </w:p>
    <w:p w:rsidR="00877F84" w:rsidRPr="002B3FE4" w:rsidRDefault="00877F84" w:rsidP="00877F84">
      <w:pPr>
        <w:tabs>
          <w:tab w:val="left" w:pos="284"/>
        </w:tabs>
        <w:spacing w:after="0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 находить выход из стрессовых ситуаций;                                            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</w:t>
      </w:r>
    </w:p>
    <w:p w:rsidR="00877F84" w:rsidRPr="002B3FE4" w:rsidRDefault="00877F84" w:rsidP="00877F84">
      <w:pPr>
        <w:tabs>
          <w:tab w:val="left" w:pos="284"/>
        </w:tabs>
        <w:spacing w:after="0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-управлять своими эмоциями;                                                         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</w:t>
      </w:r>
    </w:p>
    <w:p w:rsidR="00877F84" w:rsidRPr="002B3FE4" w:rsidRDefault="00877F84" w:rsidP="00877F84">
      <w:pPr>
        <w:tabs>
          <w:tab w:val="left" w:pos="284"/>
        </w:tabs>
        <w:spacing w:after="0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- принимать разумные решения по поводу личного здоровья, а также сохранения и улучшения безопасной и здоровой среды обитания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              </w:t>
      </w:r>
    </w:p>
    <w:p w:rsidR="00877F84" w:rsidRPr="002B3FE4" w:rsidRDefault="00877F84" w:rsidP="00877F84">
      <w:pPr>
        <w:tabs>
          <w:tab w:val="left" w:pos="284"/>
        </w:tabs>
        <w:spacing w:after="0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  -адекватно оценивать своё поведение в жизненных ситуаци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ях;                          </w:t>
      </w:r>
    </w:p>
    <w:p w:rsidR="00877F84" w:rsidRPr="002B3FE4" w:rsidRDefault="00877F84" w:rsidP="00877F84">
      <w:pPr>
        <w:tabs>
          <w:tab w:val="left" w:pos="284"/>
        </w:tabs>
        <w:spacing w:after="0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-отвечать за свои поступки;                                                                                       </w:t>
      </w:r>
    </w:p>
    <w:p w:rsidR="00877F84" w:rsidRPr="002B3FE4" w:rsidRDefault="00877F84" w:rsidP="00877F84">
      <w:pPr>
        <w:tabs>
          <w:tab w:val="left" w:pos="284"/>
        </w:tabs>
        <w:spacing w:after="0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   - отстаивать свою нравственную позицию в ситуации выбора;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 </w:t>
      </w:r>
    </w:p>
    <w:p w:rsidR="00877F84" w:rsidRPr="002B3FE4" w:rsidRDefault="00877F84" w:rsidP="00877F84">
      <w:pPr>
        <w:tabs>
          <w:tab w:val="left" w:pos="284"/>
        </w:tabs>
        <w:spacing w:after="0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-выполнять санитарно-гигиенические требования: соблюдать личную гигиену и осуществлять гигиенические процедуры в течение дня;                                      </w:t>
      </w:r>
    </w:p>
    <w:p w:rsidR="00877F84" w:rsidRPr="002B3FE4" w:rsidRDefault="00877F84" w:rsidP="00877F84">
      <w:pPr>
        <w:tabs>
          <w:tab w:val="left" w:pos="284"/>
        </w:tabs>
        <w:spacing w:after="0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-соблюдать правила техники безопасности в быту, в природе;  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 </w:t>
      </w:r>
    </w:p>
    <w:p w:rsidR="00877F84" w:rsidRDefault="00877F84" w:rsidP="00877F84">
      <w:pPr>
        <w:tabs>
          <w:tab w:val="left" w:pos="284"/>
        </w:tabs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59D">
        <w:rPr>
          <w:rFonts w:ascii="Times New Roman" w:eastAsia="Times New Roman" w:hAnsi="Times New Roman" w:cs="Times New Roman"/>
          <w:sz w:val="28"/>
          <w:szCs w:val="28"/>
          <w:lang w:eastAsia="ru-RU"/>
        </w:rPr>
        <w:t>4.2 Планируемые результаты освоения учащимися программы дополнительного образования.</w:t>
      </w:r>
    </w:p>
    <w:p w:rsidR="00877F84" w:rsidRPr="002B3FE4" w:rsidRDefault="00877F84" w:rsidP="00877F84">
      <w:pPr>
        <w:tabs>
          <w:tab w:val="left" w:pos="284"/>
        </w:tabs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процессе обучения и воспитания собственных установок, потребностей в значимой мотивации на соблюдение норм и правил здорового образа жизни, культуры здоровья  у школьников  формируются познавательные, личностные, регулятивные, коммуникативные универсальные учебные действия.</w:t>
      </w:r>
    </w:p>
    <w:p w:rsidR="00877F84" w:rsidRPr="002B3FE4" w:rsidRDefault="00877F84" w:rsidP="00877F84">
      <w:pPr>
        <w:tabs>
          <w:tab w:val="left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  <w:proofErr w:type="spellStart"/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Метапредметными</w:t>
      </w:r>
      <w:proofErr w:type="spellEnd"/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результатами программы дополнительного образования по социально-педагогическому направлению - является формирование следующих универсальных учебных действий (УУД):</w:t>
      </w:r>
    </w:p>
    <w:p w:rsidR="00877F84" w:rsidRPr="002B3FE4" w:rsidRDefault="00877F84" w:rsidP="00877F84">
      <w:pPr>
        <w:tabs>
          <w:tab w:val="left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Познавательные УУД:</w:t>
      </w:r>
    </w:p>
    <w:p w:rsidR="00877F84" w:rsidRPr="002B3FE4" w:rsidRDefault="00877F84" w:rsidP="00877F84">
      <w:pPr>
        <w:numPr>
          <w:ilvl w:val="0"/>
          <w:numId w:val="28"/>
        </w:numPr>
        <w:tabs>
          <w:tab w:val="left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предварительный отбор источников информации: ориентироваться в учебнике (на развороте, в оглавлении, в словаре).</w:t>
      </w:r>
    </w:p>
    <w:p w:rsidR="00877F84" w:rsidRPr="002B3FE4" w:rsidRDefault="00877F84" w:rsidP="00877F84">
      <w:pPr>
        <w:numPr>
          <w:ilvl w:val="0"/>
          <w:numId w:val="28"/>
        </w:numPr>
        <w:tabs>
          <w:tab w:val="left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Добывать новые знания: находить ответы на вопросы, используя учебник, свой жизненный опыт и информацию, полученную на уроке.</w:t>
      </w:r>
    </w:p>
    <w:p w:rsidR="00877F84" w:rsidRPr="002B3FE4" w:rsidRDefault="00877F84" w:rsidP="00877F84">
      <w:pPr>
        <w:numPr>
          <w:ilvl w:val="0"/>
          <w:numId w:val="28"/>
        </w:numPr>
        <w:tabs>
          <w:tab w:val="left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Перерабатывать полученную информацию: делать выводы в результате совместной работы всего класса.</w:t>
      </w:r>
    </w:p>
    <w:p w:rsidR="00877F84" w:rsidRDefault="00877F84" w:rsidP="00877F84">
      <w:pPr>
        <w:numPr>
          <w:ilvl w:val="0"/>
          <w:numId w:val="28"/>
        </w:numPr>
        <w:tabs>
          <w:tab w:val="left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Преобразовывать информацию из одной формы в другую: составлять рассказы на основе простейших моделей (предметных, рисунков, схематических рисунков, схем); находить и формулировать решение задачи с помощью простейших моделей (предметных, рисунков, схематических рисунков).</w:t>
      </w:r>
    </w:p>
    <w:p w:rsidR="00877F84" w:rsidRPr="0034759D" w:rsidRDefault="00877F84" w:rsidP="00877F84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5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  Регулятивные УУД:</w:t>
      </w:r>
    </w:p>
    <w:p w:rsidR="00877F84" w:rsidRPr="002B3FE4" w:rsidRDefault="00877F84" w:rsidP="00877F84">
      <w:pPr>
        <w:numPr>
          <w:ilvl w:val="0"/>
          <w:numId w:val="29"/>
        </w:numPr>
        <w:tabs>
          <w:tab w:val="left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и формулировать цель деятельности на уроке с помощью учителя.</w:t>
      </w:r>
    </w:p>
    <w:p w:rsidR="00877F84" w:rsidRPr="002B3FE4" w:rsidRDefault="00877F84" w:rsidP="00877F84">
      <w:pPr>
        <w:numPr>
          <w:ilvl w:val="0"/>
          <w:numId w:val="29"/>
        </w:numPr>
        <w:tabs>
          <w:tab w:val="left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Проговаривать последовательность действий на уроке.</w:t>
      </w:r>
    </w:p>
    <w:p w:rsidR="00877F84" w:rsidRPr="002B3FE4" w:rsidRDefault="00877F84" w:rsidP="00877F84">
      <w:pPr>
        <w:numPr>
          <w:ilvl w:val="0"/>
          <w:numId w:val="29"/>
        </w:numPr>
        <w:tabs>
          <w:tab w:val="left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высказывать своё предположение (версию) на основе работы с иллюстрацией, учить работать по предложенному учителем плану.</w:t>
      </w:r>
    </w:p>
    <w:p w:rsidR="00877F84" w:rsidRPr="002B3FE4" w:rsidRDefault="00877F84" w:rsidP="00877F84">
      <w:pPr>
        <w:numPr>
          <w:ilvl w:val="0"/>
          <w:numId w:val="29"/>
        </w:numPr>
        <w:tabs>
          <w:tab w:val="left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Средством формирования этих действий служит технология проблемного диалога на этапе изучения нового материала.</w:t>
      </w:r>
    </w:p>
    <w:p w:rsidR="00877F84" w:rsidRPr="002B3FE4" w:rsidRDefault="00877F84" w:rsidP="00877F84">
      <w:pPr>
        <w:numPr>
          <w:ilvl w:val="0"/>
          <w:numId w:val="29"/>
        </w:numPr>
        <w:tabs>
          <w:tab w:val="left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 совместно с учителем и другими учениками давать эмоциональную оценку деятельности на уроке.</w:t>
      </w:r>
    </w:p>
    <w:p w:rsidR="00877F84" w:rsidRPr="002B3FE4" w:rsidRDefault="00877F84" w:rsidP="00877F84">
      <w:pPr>
        <w:tabs>
          <w:tab w:val="left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Коммуникативные УУД:</w:t>
      </w:r>
    </w:p>
    <w:p w:rsidR="00877F84" w:rsidRPr="002B3FE4" w:rsidRDefault="00877F84" w:rsidP="00877F84">
      <w:pPr>
        <w:numPr>
          <w:ilvl w:val="0"/>
          <w:numId w:val="30"/>
        </w:numPr>
        <w:tabs>
          <w:tab w:val="left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донести свою позицию до других: оформлять свою мысль в устной и письменной речи (на уровне одного предложения или небольшого текста).</w:t>
      </w:r>
    </w:p>
    <w:p w:rsidR="00877F84" w:rsidRPr="002B3FE4" w:rsidRDefault="00877F84" w:rsidP="00877F84">
      <w:pPr>
        <w:numPr>
          <w:ilvl w:val="0"/>
          <w:numId w:val="30"/>
        </w:numPr>
        <w:tabs>
          <w:tab w:val="left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Слушать и понимать речь других.</w:t>
      </w:r>
    </w:p>
    <w:p w:rsidR="00877F84" w:rsidRPr="002B3FE4" w:rsidRDefault="00877F84" w:rsidP="00877F84">
      <w:pPr>
        <w:numPr>
          <w:ilvl w:val="0"/>
          <w:numId w:val="30"/>
        </w:numPr>
        <w:tabs>
          <w:tab w:val="left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Средством формирования этих действий служит технология проблемного диалога (побуждающий и подводящий диалог).</w:t>
      </w:r>
    </w:p>
    <w:p w:rsidR="00877F84" w:rsidRPr="002B3FE4" w:rsidRDefault="00877F84" w:rsidP="00877F84">
      <w:pPr>
        <w:numPr>
          <w:ilvl w:val="0"/>
          <w:numId w:val="30"/>
        </w:numPr>
        <w:tabs>
          <w:tab w:val="left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договариваться о правилах общения и поведения в школе и следовать им.</w:t>
      </w:r>
    </w:p>
    <w:p w:rsidR="00877F84" w:rsidRPr="002B3FE4" w:rsidRDefault="00877F84" w:rsidP="00877F84">
      <w:pPr>
        <w:numPr>
          <w:ilvl w:val="0"/>
          <w:numId w:val="30"/>
        </w:numPr>
        <w:tabs>
          <w:tab w:val="left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 выполнять различные роли в группе (лидера, исполнителя, критика).</w:t>
      </w:r>
    </w:p>
    <w:p w:rsidR="00877F84" w:rsidRPr="002B3FE4" w:rsidRDefault="00877F84" w:rsidP="00877F84">
      <w:pPr>
        <w:tabs>
          <w:tab w:val="left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Личностными результатами программы дополнительного образования по социально-педагогическому  направлению является формирование следующих умений:</w:t>
      </w:r>
    </w:p>
    <w:p w:rsidR="00877F84" w:rsidRPr="002B3FE4" w:rsidRDefault="00877F84" w:rsidP="00877F84">
      <w:pPr>
        <w:numPr>
          <w:ilvl w:val="0"/>
          <w:numId w:val="31"/>
        </w:numPr>
        <w:tabs>
          <w:tab w:val="left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и высказывать под руководством учителя самые простые и общие для всех людей правила поведения при сотрудничестве (этические нормы);</w:t>
      </w:r>
    </w:p>
    <w:p w:rsidR="00877F84" w:rsidRPr="002B3FE4" w:rsidRDefault="00877F84" w:rsidP="00877F84">
      <w:pPr>
        <w:numPr>
          <w:ilvl w:val="0"/>
          <w:numId w:val="31"/>
        </w:numPr>
        <w:tabs>
          <w:tab w:val="left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предложенных педагогом ситуациях общения и сотрудничества, опираясь на общие для всех простые правила поведения, делать выбор, при поддержке других участников группы и педагога, как поступить.</w:t>
      </w:r>
    </w:p>
    <w:p w:rsidR="00877F84" w:rsidRPr="002B3FE4" w:rsidRDefault="00877F84" w:rsidP="00877F84">
      <w:pPr>
        <w:numPr>
          <w:ilvl w:val="0"/>
          <w:numId w:val="31"/>
        </w:numPr>
        <w:tabs>
          <w:tab w:val="left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уважительного отношения к иному мнению, истории и культуре других народов.</w:t>
      </w:r>
    </w:p>
    <w:p w:rsidR="00877F84" w:rsidRDefault="00877F84" w:rsidP="00877F84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Содержание курса</w:t>
      </w:r>
    </w:p>
    <w:p w:rsidR="00877F84" w:rsidRPr="002B3FE4" w:rsidRDefault="00877F84" w:rsidP="00877F84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7F84" w:rsidRDefault="00877F84" w:rsidP="00877F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В содержании программы перечисленные разделы возобновляются и расширяются каждый год на каждой учебной ступени в каждой параллели, что способствует обобщению, расширению и систематизации знаний о здоровье, закреплению социально одобряемой модели поведения обучающихся. Программа дополнительного образования  по социально-педагогическому  направлению «Аспекты здоровья»  состоит из 4 разделов:</w:t>
      </w:r>
    </w:p>
    <w:p w:rsidR="00877F84" w:rsidRDefault="00877F84" w:rsidP="00877F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F84" w:rsidRDefault="00877F84" w:rsidP="00877F84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BDEC0D" wp14:editId="221584AB">
            <wp:extent cx="5493433" cy="2926080"/>
            <wp:effectExtent l="19050" t="38100" r="31115" b="7620"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877F84" w:rsidRPr="002B3FE4" w:rsidRDefault="00877F84" w:rsidP="00877F84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F84" w:rsidRPr="00B74C7A" w:rsidRDefault="00877F84" w:rsidP="00877F84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74C7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 раздел «По секрету всему свету»</w:t>
      </w:r>
    </w:p>
    <w:p w:rsidR="00877F84" w:rsidRPr="002B3FE4" w:rsidRDefault="00877F84" w:rsidP="00877F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</w:t>
      </w:r>
      <w:proofErr w:type="gramStart"/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 раздела: первичное ознакомление со здоровым образом жизни, формирование потребности в личной гигиене, ознакомление с витаминами и продуктами их содержащими; культура питания и этикет, понятие об иммунитете, закаливающих процедурах; ознакомление с лекарственными и ядовитыми растениями нашего края; интеллектуальные способности, личная гигиена и здоровье, понятие о микробах, вредные привычки и их профилактика, применении лекарственных растений в профилактических целях;</w:t>
      </w:r>
      <w:proofErr w:type="gramEnd"/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чувства ответственности за свое здоровье,  профилактика вредных привычек, культура эмоций и чувств.</w:t>
      </w:r>
    </w:p>
    <w:p w:rsidR="00877F84" w:rsidRDefault="00877F84" w:rsidP="00877F84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4E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:rsidR="00877F84" w:rsidRPr="000C4E11" w:rsidRDefault="00877F84" w:rsidP="00877F84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4E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4759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 раздел «По секрету всему свету»</w:t>
      </w:r>
      <w:r w:rsidRPr="000C4E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(1 – 4 класс)</w:t>
      </w:r>
    </w:p>
    <w:p w:rsidR="00877F84" w:rsidRPr="002B3FE4" w:rsidRDefault="00877F84" w:rsidP="00877F8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  Режим дня. Комплекс утренней гимнастики. Гигиена зубов, ротовой полости, кожи. Уход за руками и ногами. Охрана зрения, слуха.</w:t>
      </w:r>
    </w:p>
    <w:p w:rsidR="00877F84" w:rsidRPr="002B3FE4" w:rsidRDefault="00877F84" w:rsidP="00877F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сколиоза, плоскостопия. Профилактика простудных заболеваний. Закаливание. Лекарственные растения.  Вред курения, употребления алкоголя и наркотиков для организма. Зависимость благополучия и хорошего настроения от умения управлять своими эмоциями. Сон – лучшее лекарство. Питание  – необходимое условие жизнедеятельности. Режим питания. Полезные продукты. Витамины. Активный и пассивный отдых. Переключение на другие виды деятельности как способ профилактики утомления.  Совы и жаворонки. Как сделать сон полезным. Сколько надо спать. Чего не следует делать перед сном. Что делает сон полноценным. Организм человека. Скелет и мышцы. Органы дыхания. Система кровообращения. Надежная защита организма. Кожа и ее функции. Органы чувств. Виды спорта, развивающие легкие, сердце.   Упражнения для глаз.  Забота о глазах. Уход за ушами. Уход за зубами. Забота о коже. Почему мы болеем. Кто и как предохраняет нас от болезней. Кто нас лечит. Прививки от болезней. Что нужно знать о лекарствах.  Как правильно есть. Маслом кашу не испортишь. Плох обед, если хлеба нет. Где найти витамины весной. Овощи, ягоды и фрукты – самые витаминные продукты. Каждому овощу свое время.  Молоко – волшебный дар.</w:t>
      </w:r>
    </w:p>
    <w:p w:rsidR="00877F84" w:rsidRPr="002B3FE4" w:rsidRDefault="00877F84" w:rsidP="00877F8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F84" w:rsidRPr="00B74C7A" w:rsidRDefault="00877F84" w:rsidP="00877F8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74C7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 раздел «Безопасное поведение и общение»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C362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(5-11 класс)</w:t>
      </w:r>
    </w:p>
    <w:p w:rsidR="00877F84" w:rsidRPr="002B3FE4" w:rsidRDefault="00877F84" w:rsidP="00877F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        </w:t>
      </w:r>
      <w:proofErr w:type="gramStart"/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 раздела:  формирование  у детей  потребности  в безопасном поведении; навыки безопасного общения,  сознательного и ответственного отношения к личной безопасности и безопасности окружающих;   приобретение  ими навыков сохранения жизни и здоровья в неблагоприятных, угрожающих жизни условиях,  обучение  детей методам  обеспечения  личной безопасности.</w:t>
      </w:r>
      <w:proofErr w:type="gramEnd"/>
    </w:p>
    <w:p w:rsidR="00877F84" w:rsidRPr="002B3FE4" w:rsidRDefault="00877F84" w:rsidP="00877F8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Рассмотрение разных видов конфликтов, пути их преодоления. Конструктивное общение.  Помощь в адаптации. Стрессоустойчивость как фактор позитивного отношения к окружающим. Нормы нравственности. Этика и культура общения. Профилактика асоциального поведения. Профилактика употребления ПАВ. </w:t>
      </w:r>
    </w:p>
    <w:p w:rsidR="00877F84" w:rsidRPr="00B74C7A" w:rsidRDefault="00877F84" w:rsidP="00877F84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74C7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 раздел «Здоровая профессия – здоровый Я» (9-11 классы)</w:t>
      </w:r>
    </w:p>
    <w:p w:rsidR="00877F84" w:rsidRPr="002B3FE4" w:rsidRDefault="00877F84" w:rsidP="00877F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раздела:  Выбор дальнейшего профессионального жизнеустройства, качества личности и профессия, отношения с окружающими, вопросы организации труда, взаимоотношения, адаптация.</w:t>
      </w:r>
    </w:p>
    <w:p w:rsidR="00877F84" w:rsidRPr="002B3FE4" w:rsidRDefault="00877F84" w:rsidP="00877F8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Самоопределение. Осознанность и ответственность.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офессия. Мое будущее. </w:t>
      </w: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  Взаимоотношения, чувства, культура.  </w:t>
      </w:r>
    </w:p>
    <w:p w:rsidR="00877F84" w:rsidRPr="00B74C7A" w:rsidRDefault="00877F84" w:rsidP="00877F84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74C7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 раздел «Подвижные игры» (1-11 класс)</w:t>
      </w:r>
    </w:p>
    <w:p w:rsidR="00877F84" w:rsidRPr="002B3FE4" w:rsidRDefault="00877F84" w:rsidP="00877F84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 Цель раздела:  снятие у учащихся утомляемости, повышение умственной работоспособности, формирование основ здорового образа жизни, развитие интереса и творческой самостоятельности в проведении разнообразных форм занятий физической культурой. Реализация данной цели обеспечивается содержанием раздела «Подвижные игры», в качестве которого выступает двигательная деятельность человека, ориентированная на укрепление и сохранение здоровья, развитие физических качеств и способностей, приобретение определенных знаний, двигательных навыков и умений.            Подвижные игры (игровые упражнения с метанием и 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овлей мячей, игровые упражнения с </w:t>
      </w: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прыжками, игровые упражнения на равновесие, игровые упражнения с ходьбой, игровые упражнения с лазанием и т.д.).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Спортивные игры и эстафеты. </w:t>
      </w: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занятиях в зимний период.</w:t>
      </w:r>
    </w:p>
    <w:p w:rsidR="00877F84" w:rsidRPr="002B3FE4" w:rsidRDefault="00877F84" w:rsidP="00877F84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F84" w:rsidRDefault="00877F84" w:rsidP="00877F84">
      <w:pPr>
        <w:pStyle w:val="a4"/>
        <w:tabs>
          <w:tab w:val="left" w:pos="284"/>
        </w:tabs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7F84" w:rsidRPr="002B3FE4" w:rsidRDefault="00877F84" w:rsidP="00877F84">
      <w:pPr>
        <w:pStyle w:val="a4"/>
        <w:numPr>
          <w:ilvl w:val="1"/>
          <w:numId w:val="30"/>
        </w:num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Мониторинг:</w:t>
      </w:r>
    </w:p>
    <w:p w:rsidR="00877F84" w:rsidRPr="002B3FE4" w:rsidRDefault="00877F84" w:rsidP="00877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Мониторинг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классным руководителем классно</w:t>
      </w: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зд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оровьесберегающего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пространства </w:t>
      </w: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включает:</w:t>
      </w:r>
    </w:p>
    <w:p w:rsidR="00877F84" w:rsidRPr="002B3FE4" w:rsidRDefault="00877F84" w:rsidP="00877F84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диагностику условий обучения детей;</w:t>
      </w:r>
    </w:p>
    <w:p w:rsidR="00877F84" w:rsidRPr="002B3FE4" w:rsidRDefault="00877F84" w:rsidP="00877F84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знание </w:t>
      </w: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условий проживания в семье; </w:t>
      </w:r>
    </w:p>
    <w:p w:rsidR="00877F84" w:rsidRPr="002B3FE4" w:rsidRDefault="00877F84" w:rsidP="00877F84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заболеваемости;</w:t>
      </w:r>
    </w:p>
    <w:p w:rsidR="00877F84" w:rsidRPr="002B3FE4" w:rsidRDefault="00877F84" w:rsidP="00877F84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гармоничность и дисгармоничность физического развития;</w:t>
      </w:r>
    </w:p>
    <w:p w:rsidR="00877F84" w:rsidRDefault="00877F84" w:rsidP="00877F84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уровня адаптивности психического состояния </w:t>
      </w:r>
      <w:proofErr w:type="gramStart"/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2B3F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7F84" w:rsidRPr="002B3FE4" w:rsidRDefault="00877F84" w:rsidP="00877F8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F84" w:rsidRDefault="00877F84" w:rsidP="00877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Методология оценки реализации программы: анкетирование, опрос,  наблюдение, посещение классных часов.</w:t>
      </w:r>
    </w:p>
    <w:p w:rsidR="00877F84" w:rsidRDefault="00877F84" w:rsidP="00877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7F84" w:rsidRDefault="00877F84" w:rsidP="00877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F84" w:rsidRDefault="00877F84" w:rsidP="00877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F84" w:rsidRPr="002B3FE4" w:rsidRDefault="00877F84" w:rsidP="00877F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F84" w:rsidRPr="00123206" w:rsidRDefault="00877F84" w:rsidP="00877F84">
      <w:pPr>
        <w:pStyle w:val="c93"/>
        <w:numPr>
          <w:ilvl w:val="1"/>
          <w:numId w:val="30"/>
        </w:numPr>
        <w:jc w:val="center"/>
        <w:rPr>
          <w:b/>
          <w:sz w:val="28"/>
          <w:szCs w:val="28"/>
        </w:rPr>
      </w:pPr>
      <w:r w:rsidRPr="00123206">
        <w:rPr>
          <w:rStyle w:val="c2"/>
          <w:b/>
          <w:sz w:val="28"/>
          <w:szCs w:val="28"/>
        </w:rPr>
        <w:lastRenderedPageBreak/>
        <w:t>Контроль</w:t>
      </w:r>
      <w:r w:rsidRPr="00123206">
        <w:rPr>
          <w:b/>
          <w:sz w:val="28"/>
          <w:szCs w:val="28"/>
        </w:rPr>
        <w:t xml:space="preserve"> </w:t>
      </w:r>
      <w:r w:rsidRPr="00123206">
        <w:rPr>
          <w:rStyle w:val="c2"/>
          <w:b/>
          <w:sz w:val="28"/>
          <w:szCs w:val="28"/>
        </w:rPr>
        <w:t>и оценка планируемых результатов освоения программы дополнительного образования</w:t>
      </w:r>
    </w:p>
    <w:p w:rsidR="00877F84" w:rsidRPr="002B3FE4" w:rsidRDefault="00877F84" w:rsidP="00877F84">
      <w:pPr>
        <w:pStyle w:val="c93"/>
        <w:spacing w:before="0" w:beforeAutospacing="0" w:after="0" w:afterAutospacing="0"/>
        <w:jc w:val="both"/>
        <w:rPr>
          <w:sz w:val="28"/>
          <w:szCs w:val="28"/>
        </w:rPr>
      </w:pPr>
      <w:r w:rsidRPr="002B3FE4">
        <w:rPr>
          <w:rStyle w:val="c2"/>
          <w:sz w:val="28"/>
          <w:szCs w:val="28"/>
        </w:rPr>
        <w:t xml:space="preserve">Контролировать  и оценивать результаты освоения программы дополнительного образования можно  путем </w:t>
      </w:r>
      <w:r>
        <w:rPr>
          <w:rStyle w:val="c2"/>
          <w:sz w:val="28"/>
          <w:szCs w:val="28"/>
        </w:rPr>
        <w:t xml:space="preserve">посещения классных часов по классам, </w:t>
      </w:r>
      <w:r w:rsidRPr="002B3FE4">
        <w:rPr>
          <w:rStyle w:val="c2"/>
          <w:sz w:val="28"/>
          <w:szCs w:val="28"/>
        </w:rPr>
        <w:t>сбора  творческих работ обучающихся</w:t>
      </w:r>
      <w:r>
        <w:rPr>
          <w:rStyle w:val="c2"/>
          <w:sz w:val="28"/>
          <w:szCs w:val="28"/>
        </w:rPr>
        <w:t xml:space="preserve"> по темам, заявленным в планировании</w:t>
      </w:r>
      <w:r w:rsidRPr="002B3FE4">
        <w:rPr>
          <w:rStyle w:val="c2"/>
          <w:sz w:val="28"/>
          <w:szCs w:val="28"/>
        </w:rPr>
        <w:t>, накопления материалов по типу «</w:t>
      </w:r>
      <w:r>
        <w:rPr>
          <w:rStyle w:val="c2"/>
          <w:sz w:val="28"/>
          <w:szCs w:val="28"/>
        </w:rPr>
        <w:t xml:space="preserve">электронного </w:t>
      </w:r>
      <w:r w:rsidRPr="002B3FE4">
        <w:rPr>
          <w:rStyle w:val="c2"/>
          <w:sz w:val="28"/>
          <w:szCs w:val="28"/>
        </w:rPr>
        <w:t>портфолио»</w:t>
      </w:r>
      <w:r>
        <w:rPr>
          <w:rStyle w:val="c2"/>
          <w:sz w:val="28"/>
          <w:szCs w:val="28"/>
        </w:rPr>
        <w:t>, «</w:t>
      </w:r>
      <w:proofErr w:type="spellStart"/>
      <w:r>
        <w:rPr>
          <w:rStyle w:val="c2"/>
          <w:sz w:val="28"/>
          <w:szCs w:val="28"/>
        </w:rPr>
        <w:t>видеокладовая</w:t>
      </w:r>
      <w:proofErr w:type="spellEnd"/>
      <w:r>
        <w:rPr>
          <w:rStyle w:val="c2"/>
          <w:sz w:val="28"/>
          <w:szCs w:val="28"/>
        </w:rPr>
        <w:t xml:space="preserve">» разработанных классных часов, оформления </w:t>
      </w:r>
      <w:proofErr w:type="spellStart"/>
      <w:r>
        <w:rPr>
          <w:rStyle w:val="c2"/>
          <w:sz w:val="28"/>
          <w:szCs w:val="28"/>
        </w:rPr>
        <w:t>лэпбука</w:t>
      </w:r>
      <w:proofErr w:type="spellEnd"/>
      <w:r>
        <w:rPr>
          <w:rStyle w:val="c2"/>
          <w:sz w:val="28"/>
          <w:szCs w:val="28"/>
        </w:rPr>
        <w:t xml:space="preserve">. </w:t>
      </w:r>
    </w:p>
    <w:p w:rsidR="00877F84" w:rsidRPr="002B3FE4" w:rsidRDefault="00877F84" w:rsidP="00877F84">
      <w:pPr>
        <w:pStyle w:val="c93"/>
        <w:spacing w:before="0" w:beforeAutospacing="0" w:after="0" w:afterAutospacing="0"/>
        <w:jc w:val="both"/>
        <w:rPr>
          <w:sz w:val="28"/>
          <w:szCs w:val="28"/>
        </w:rPr>
      </w:pPr>
      <w:r w:rsidRPr="002B3FE4">
        <w:rPr>
          <w:rStyle w:val="c2"/>
          <w:sz w:val="28"/>
          <w:szCs w:val="28"/>
        </w:rPr>
        <w:t xml:space="preserve">Контроль и оценка результатов освоения программы зависит от тематики и содержания изучаемого раздела. Продуктивным будет контроль в процессе организации следующих форм деятельности: викторины, творческие конкурсы, проекты, спортивные и познавательные мероприятия, ролевые игры. </w:t>
      </w:r>
    </w:p>
    <w:p w:rsidR="00877F84" w:rsidRDefault="00877F84" w:rsidP="00877F84">
      <w:pPr>
        <w:pStyle w:val="c93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2B3FE4">
        <w:rPr>
          <w:rStyle w:val="c2"/>
          <w:sz w:val="28"/>
          <w:szCs w:val="28"/>
        </w:rPr>
        <w:t>Подобная организация учета знаний и умений для контроля и оценки результат</w:t>
      </w:r>
      <w:r>
        <w:rPr>
          <w:rStyle w:val="c2"/>
          <w:sz w:val="28"/>
          <w:szCs w:val="28"/>
        </w:rPr>
        <w:t>ов освоения программы</w:t>
      </w:r>
      <w:r w:rsidRPr="002B3FE4">
        <w:rPr>
          <w:rStyle w:val="c2"/>
          <w:sz w:val="28"/>
          <w:szCs w:val="28"/>
        </w:rPr>
        <w:t xml:space="preserve"> будет способствовать формированию и поддержанию ситуации успеха для каждого обучающегося, а также будет способствовать процессу обучения в командном сотрудничестве, при котором каждый обучающийся будет значимым участником деятельности.</w:t>
      </w:r>
    </w:p>
    <w:p w:rsidR="00877F84" w:rsidRDefault="00877F84" w:rsidP="00877F84">
      <w:pPr>
        <w:pStyle w:val="c93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Осуществление контроля через посещение классных часов будет реализовываться по графику. Реализовывать данный контроль будут: администрация, специалисты. По итогу посещения классного часа заполняется ведомость посещения, где отражается внешняя оценка. Ведомость единая, ведется в электронном формате. График посещения классных часов и ведомость представлены в приложении.</w:t>
      </w:r>
    </w:p>
    <w:p w:rsidR="00877F84" w:rsidRDefault="00877F84" w:rsidP="00877F84">
      <w:pPr>
        <w:pStyle w:val="c93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По итогу реализации программы в конце учебного года каждый классный руководитель сдаёт отчёты: обязательный статистический с указанием количественных данных и творческий отчёт на выбор: в виде </w:t>
      </w:r>
      <w:proofErr w:type="spellStart"/>
      <w:r>
        <w:rPr>
          <w:rStyle w:val="c2"/>
          <w:sz w:val="28"/>
          <w:szCs w:val="28"/>
        </w:rPr>
        <w:t>лэпбука</w:t>
      </w:r>
      <w:proofErr w:type="spellEnd"/>
      <w:r>
        <w:rPr>
          <w:rStyle w:val="c2"/>
          <w:sz w:val="28"/>
          <w:szCs w:val="28"/>
        </w:rPr>
        <w:t xml:space="preserve"> или в виде ролика по пройденным темам. Форма статистического отчёта и график сдачи </w:t>
      </w:r>
      <w:proofErr w:type="spellStart"/>
      <w:r>
        <w:rPr>
          <w:rStyle w:val="c2"/>
          <w:sz w:val="28"/>
          <w:szCs w:val="28"/>
        </w:rPr>
        <w:t>лэпбука</w:t>
      </w:r>
      <w:proofErr w:type="spellEnd"/>
      <w:r>
        <w:rPr>
          <w:rStyle w:val="c2"/>
          <w:sz w:val="28"/>
          <w:szCs w:val="28"/>
        </w:rPr>
        <w:t xml:space="preserve"> представлены в приложениях. </w:t>
      </w:r>
    </w:p>
    <w:p w:rsidR="00877F84" w:rsidRDefault="00877F84" w:rsidP="00877F84">
      <w:pPr>
        <w:tabs>
          <w:tab w:val="left" w:pos="284"/>
        </w:tabs>
        <w:rPr>
          <w:rFonts w:ascii="Times New Roman" w:hAnsi="Times New Roman" w:cs="Times New Roman"/>
          <w:b/>
          <w:sz w:val="24"/>
          <w:szCs w:val="24"/>
        </w:rPr>
      </w:pPr>
    </w:p>
    <w:p w:rsidR="00877F84" w:rsidRDefault="00877F84" w:rsidP="00877F84">
      <w:pPr>
        <w:tabs>
          <w:tab w:val="left" w:pos="284"/>
        </w:tabs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6A91">
        <w:rPr>
          <w:rFonts w:ascii="Times New Roman" w:hAnsi="Times New Roman" w:cs="Times New Roman"/>
          <w:b/>
          <w:sz w:val="28"/>
          <w:szCs w:val="28"/>
        </w:rPr>
        <w:t xml:space="preserve">Учебно-тематическое планирование по программе дополнительного образования социально-педагогической направленности по параллелям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F6A91">
        <w:rPr>
          <w:rFonts w:ascii="Times New Roman" w:hAnsi="Times New Roman" w:cs="Times New Roman"/>
          <w:b/>
          <w:sz w:val="28"/>
          <w:szCs w:val="28"/>
        </w:rPr>
        <w:t>(1 – 11 классы)</w:t>
      </w:r>
    </w:p>
    <w:p w:rsidR="00877F84" w:rsidRDefault="00877F84" w:rsidP="00877F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Вводный организационный текст перед началом занятий для классного руководителя: </w:t>
      </w:r>
    </w:p>
    <w:p w:rsidR="00877F84" w:rsidRPr="00D00BB6" w:rsidRDefault="00877F84" w:rsidP="00877F84">
      <w:pPr>
        <w:jc w:val="center"/>
        <w:rPr>
          <w:rFonts w:ascii="Calibri" w:eastAsia="Calibri" w:hAnsi="Calibri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 </w:t>
      </w:r>
      <w:r w:rsidRPr="00D00BB6">
        <w:rPr>
          <w:rFonts w:ascii="Calibri" w:eastAsia="Calibri" w:hAnsi="Calibri" w:cs="Times New Roman"/>
          <w:i/>
          <w:sz w:val="24"/>
          <w:szCs w:val="24"/>
        </w:rPr>
        <w:t>Здравствуйте, ребята!</w:t>
      </w:r>
      <w:r>
        <w:rPr>
          <w:rFonts w:ascii="Calibri" w:eastAsia="Calibri" w:hAnsi="Calibri" w:cs="Times New Roman"/>
          <w:i/>
          <w:sz w:val="24"/>
          <w:szCs w:val="24"/>
        </w:rPr>
        <w:t xml:space="preserve"> </w:t>
      </w:r>
      <w:r w:rsidRPr="00D00BB6">
        <w:rPr>
          <w:rFonts w:ascii="Calibri" w:eastAsia="Calibri" w:hAnsi="Calibri" w:cs="Times New Roman"/>
          <w:i/>
          <w:sz w:val="24"/>
          <w:szCs w:val="24"/>
        </w:rPr>
        <w:t xml:space="preserve"> С этого учебного года в нашей школе будет реализовываться программа   дополнительного образования «Аспекты здоровья», в процессе изучения  мы с вами будем рассматривать и обсуждать вопросы, которые  связаны с нашим здоровьем. </w:t>
      </w:r>
    </w:p>
    <w:p w:rsidR="00877F84" w:rsidRPr="00D00BB6" w:rsidRDefault="00877F84" w:rsidP="00877F84">
      <w:pPr>
        <w:spacing w:after="160" w:line="259" w:lineRule="auto"/>
        <w:ind w:firstLine="142"/>
        <w:jc w:val="both"/>
        <w:rPr>
          <w:rFonts w:ascii="Calibri" w:eastAsia="Calibri" w:hAnsi="Calibri" w:cs="Times New Roman"/>
          <w:i/>
          <w:sz w:val="24"/>
          <w:szCs w:val="24"/>
        </w:rPr>
      </w:pPr>
      <w:r w:rsidRPr="00D00BB6">
        <w:rPr>
          <w:rFonts w:ascii="Calibri" w:eastAsia="Calibri" w:hAnsi="Calibri" w:cs="Times New Roman"/>
          <w:i/>
          <w:sz w:val="24"/>
          <w:szCs w:val="24"/>
        </w:rPr>
        <w:t xml:space="preserve">Понятие здоровья – комплексное и включает в себя разные аспекты: личностные, психологические, физические, духовные.  Они тесно взаимосвязаны друг с другом: если у нас какие-либо проблемы с физической составляющей, то это может отразиться на нашем психологическом, душевном  состоянии и наоборот. </w:t>
      </w:r>
    </w:p>
    <w:p w:rsidR="00877F84" w:rsidRPr="00D00BB6" w:rsidRDefault="00877F84" w:rsidP="00877F84">
      <w:pPr>
        <w:spacing w:after="160" w:line="259" w:lineRule="auto"/>
        <w:ind w:firstLine="142"/>
        <w:jc w:val="both"/>
        <w:rPr>
          <w:rFonts w:ascii="Calibri" w:eastAsia="Calibri" w:hAnsi="Calibri" w:cs="Times New Roman"/>
          <w:i/>
          <w:sz w:val="24"/>
          <w:szCs w:val="24"/>
        </w:rPr>
      </w:pPr>
      <w:r w:rsidRPr="00D00BB6">
        <w:rPr>
          <w:rFonts w:ascii="Calibri" w:eastAsia="Calibri" w:hAnsi="Calibri" w:cs="Times New Roman"/>
          <w:i/>
          <w:sz w:val="24"/>
          <w:szCs w:val="24"/>
        </w:rPr>
        <w:t>Данный курс будет направлен непосредственно на получение вами знаний о психологических и физических особенностях сохранения своего зд</w:t>
      </w:r>
      <w:r>
        <w:rPr>
          <w:rFonts w:ascii="Calibri" w:eastAsia="Calibri" w:hAnsi="Calibri" w:cs="Times New Roman"/>
          <w:i/>
          <w:sz w:val="24"/>
          <w:szCs w:val="24"/>
        </w:rPr>
        <w:t>оровья.  На занятиях присутствуе</w:t>
      </w:r>
      <w:r w:rsidRPr="00D00BB6">
        <w:rPr>
          <w:rFonts w:ascii="Calibri" w:eastAsia="Calibri" w:hAnsi="Calibri" w:cs="Times New Roman"/>
          <w:i/>
          <w:sz w:val="24"/>
          <w:szCs w:val="24"/>
        </w:rPr>
        <w:t>т правило: не стесняться задавать вопросы, так как мы не оцениваем ваши ответы, но мы следим за вашей посещаемостью, так как полученные знания необходимы для вашей жизни</w:t>
      </w:r>
      <w:r>
        <w:rPr>
          <w:rFonts w:ascii="Calibri" w:eastAsia="Calibri" w:hAnsi="Calibri" w:cs="Times New Roman"/>
          <w:i/>
          <w:sz w:val="24"/>
          <w:szCs w:val="24"/>
        </w:rPr>
        <w:t>»</w:t>
      </w:r>
      <w:r w:rsidRPr="00D00BB6">
        <w:rPr>
          <w:rFonts w:ascii="Calibri" w:eastAsia="Calibri" w:hAnsi="Calibri" w:cs="Times New Roman"/>
          <w:i/>
          <w:sz w:val="24"/>
          <w:szCs w:val="24"/>
        </w:rPr>
        <w:t xml:space="preserve">. </w:t>
      </w:r>
    </w:p>
    <w:p w:rsidR="00877F84" w:rsidRPr="004F6A91" w:rsidRDefault="00877F84" w:rsidP="00877F84">
      <w:pPr>
        <w:tabs>
          <w:tab w:val="left" w:pos="284"/>
        </w:tabs>
        <w:ind w:firstLine="28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1667"/>
        <w:gridCol w:w="1667"/>
        <w:gridCol w:w="1667"/>
        <w:gridCol w:w="1667"/>
        <w:gridCol w:w="3363"/>
      </w:tblGrid>
      <w:tr w:rsidR="00877F84" w:rsidTr="00971EB5">
        <w:tc>
          <w:tcPr>
            <w:tcW w:w="1667" w:type="dxa"/>
          </w:tcPr>
          <w:p w:rsidR="00877F84" w:rsidRPr="004F6A91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A91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667" w:type="dxa"/>
          </w:tcPr>
          <w:p w:rsidR="00877F84" w:rsidRPr="004F6A91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A91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 программы по параллелям</w:t>
            </w:r>
          </w:p>
        </w:tc>
        <w:tc>
          <w:tcPr>
            <w:tcW w:w="1667" w:type="dxa"/>
          </w:tcPr>
          <w:p w:rsidR="00877F84" w:rsidRPr="004F6A91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A91">
              <w:rPr>
                <w:rFonts w:ascii="Times New Roman" w:hAnsi="Times New Roman" w:cs="Times New Roman"/>
                <w:b/>
                <w:sz w:val="24"/>
                <w:szCs w:val="24"/>
              </w:rPr>
              <w:t>Раздел программы</w:t>
            </w:r>
          </w:p>
        </w:tc>
        <w:tc>
          <w:tcPr>
            <w:tcW w:w="1667" w:type="dxa"/>
          </w:tcPr>
          <w:p w:rsidR="00877F84" w:rsidRPr="004F6A91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A91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3363" w:type="dxa"/>
          </w:tcPr>
          <w:p w:rsidR="00877F84" w:rsidRPr="004F6A91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A91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обсуждения</w:t>
            </w:r>
          </w:p>
        </w:tc>
      </w:tr>
      <w:tr w:rsidR="00877F84" w:rsidTr="00971EB5">
        <w:tc>
          <w:tcPr>
            <w:tcW w:w="1667" w:type="dxa"/>
          </w:tcPr>
          <w:p w:rsidR="00877F84" w:rsidRPr="004F6A91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A91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4  разделы</w:t>
            </w:r>
          </w:p>
        </w:tc>
        <w:tc>
          <w:tcPr>
            <w:tcW w:w="1667" w:type="dxa"/>
          </w:tcPr>
          <w:p w:rsidR="00877F84" w:rsidRPr="004B51AA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Если хочешь быть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здоров</w:t>
            </w:r>
            <w:proofErr w:type="gramEnd"/>
          </w:p>
        </w:tc>
        <w:tc>
          <w:tcPr>
            <w:tcW w:w="3363" w:type="dxa"/>
          </w:tcPr>
          <w:p w:rsidR="00877F84" w:rsidRPr="004B51AA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понятия ЗОЖ, здоровья. </w:t>
            </w:r>
            <w:r w:rsidRPr="004B51AA">
              <w:rPr>
                <w:rFonts w:ascii="Times New Roman" w:hAnsi="Times New Roman" w:cs="Times New Roman"/>
                <w:sz w:val="24"/>
                <w:szCs w:val="24"/>
              </w:rPr>
              <w:t>Какие правила нужно соблюдать для того, чтобы сохранить здоровье.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 разделы</w:t>
            </w:r>
          </w:p>
        </w:tc>
        <w:tc>
          <w:tcPr>
            <w:tcW w:w="1667" w:type="dxa"/>
          </w:tcPr>
          <w:p w:rsidR="00877F84" w:rsidRPr="004B51AA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«Витаминная азбука»</w:t>
            </w:r>
          </w:p>
        </w:tc>
        <w:tc>
          <w:tcPr>
            <w:tcW w:w="3363" w:type="dxa"/>
          </w:tcPr>
          <w:p w:rsidR="00877F84" w:rsidRPr="004B51AA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витамины, их ценность для организма. </w:t>
            </w:r>
            <w:r w:rsidRPr="004B51AA">
              <w:rPr>
                <w:rFonts w:ascii="Times New Roman" w:hAnsi="Times New Roman" w:cs="Times New Roman"/>
                <w:sz w:val="24"/>
                <w:szCs w:val="24"/>
              </w:rPr>
              <w:t>Составление витаминной азбуки. Что туда может входить?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 разделы</w:t>
            </w:r>
          </w:p>
        </w:tc>
        <w:tc>
          <w:tcPr>
            <w:tcW w:w="1667" w:type="dxa"/>
          </w:tcPr>
          <w:p w:rsidR="00877F84" w:rsidRPr="004B51AA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то, что я ем</w:t>
            </w:r>
          </w:p>
        </w:tc>
        <w:tc>
          <w:tcPr>
            <w:tcW w:w="3363" w:type="dxa"/>
          </w:tcPr>
          <w:p w:rsidR="00877F84" w:rsidRPr="004B51AA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Рацион питания, и</w:t>
            </w:r>
            <w:r w:rsidRPr="004B51AA">
              <w:rPr>
                <w:rFonts w:ascii="Times New Roman" w:hAnsi="Times New Roman" w:cs="Times New Roman"/>
                <w:sz w:val="24"/>
                <w:szCs w:val="24"/>
              </w:rPr>
              <w:t>з каких продуктов состоит наша пища.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съедобное-несъедобное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(полезное/вредное).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 разделы</w:t>
            </w:r>
          </w:p>
        </w:tc>
        <w:tc>
          <w:tcPr>
            <w:tcW w:w="1667" w:type="dxa"/>
          </w:tcPr>
          <w:p w:rsidR="00877F84" w:rsidRPr="004B51AA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Лесные лакомства</w:t>
            </w:r>
          </w:p>
        </w:tc>
        <w:tc>
          <w:tcPr>
            <w:tcW w:w="3363" w:type="dxa"/>
          </w:tcPr>
          <w:p w:rsidR="00877F84" w:rsidRPr="004B51AA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51AA">
              <w:rPr>
                <w:rFonts w:ascii="Times New Roman" w:hAnsi="Times New Roman" w:cs="Times New Roman"/>
                <w:sz w:val="24"/>
                <w:szCs w:val="24"/>
              </w:rPr>
              <w:t>Что растёт в лесу. Что является съедобным и несъедобным?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может пригодиться из произрастающего в лесу человеку, который заблудился, чтобы выжить.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4 раздел</w:t>
            </w:r>
          </w:p>
        </w:tc>
        <w:tc>
          <w:tcPr>
            <w:tcW w:w="1667" w:type="dxa"/>
          </w:tcPr>
          <w:p w:rsidR="00877F84" w:rsidRPr="00D100AC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1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 дня и моё здоровье</w:t>
            </w:r>
          </w:p>
        </w:tc>
        <w:tc>
          <w:tcPr>
            <w:tcW w:w="3363" w:type="dxa"/>
          </w:tcPr>
          <w:p w:rsidR="00877F84" w:rsidRPr="00D100AC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1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Актуализация понятия ЗОЖ, взаимосвязь с режимом дня. Что такое режим дня? Как правильно соблюдать режим дня? Что можно включить в правильный режим дня? Создание детьми их режима дня. Знакомство детей с рекомендациями ВОЗ по организации режима дня.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 чувств в нашей жизни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чувство, положительные и отрицательные роли  чувств, влияние чувств на поведение человека, как можно преодолеть чувственный дискомфорт. Проведение рисуночного теста «Нарисуй чувство, которое ты испытываешь чаще всего» (на листе 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ребенок подписывает своё имя и фамилию и выполняет рисунок как он хочет.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После этого классный руководитель собирает и анализирует работы ребят).</w:t>
            </w:r>
            <w:proofErr w:type="gramEnd"/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 раздел</w:t>
            </w:r>
          </w:p>
        </w:tc>
        <w:tc>
          <w:tcPr>
            <w:tcW w:w="1667" w:type="dxa"/>
          </w:tcPr>
          <w:p w:rsidR="00877F84" w:rsidRPr="00142B5D" w:rsidRDefault="00877F84" w:rsidP="00971EB5">
            <w:pPr>
              <w:tabs>
                <w:tab w:val="left" w:pos="3833"/>
              </w:tabs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</w:pPr>
            <w:r w:rsidRPr="00142B5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Здоровый образ жизни и его значение для </w:t>
            </w:r>
            <w:r w:rsidRPr="00142B5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гармоничного развития человека.</w:t>
            </w:r>
          </w:p>
          <w:p w:rsidR="00877F84" w:rsidRPr="00142B5D" w:rsidRDefault="00877F84" w:rsidP="00971EB5">
            <w:pPr>
              <w:tabs>
                <w:tab w:val="left" w:pos="383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3" w:type="dxa"/>
          </w:tcPr>
          <w:p w:rsidR="00877F84" w:rsidRPr="00142B5D" w:rsidRDefault="00877F84" w:rsidP="00971EB5">
            <w:pPr>
              <w:tabs>
                <w:tab w:val="left" w:pos="3833"/>
              </w:tabs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</w:pPr>
            <w:proofErr w:type="gramStart"/>
            <w:r w:rsidRPr="00142B5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Актуализировать понятие “здорового образа жизни”, его составляющих, раскрыть значение культуры здорового </w:t>
            </w:r>
            <w:r w:rsidRPr="00142B5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образа жизни для сохранения  твоего здоровья и здоровья окружающих людей, опасность вредных привычек для твое организма и организма близких людей.</w:t>
            </w:r>
            <w:proofErr w:type="gramEnd"/>
          </w:p>
          <w:p w:rsidR="00877F84" w:rsidRPr="00142B5D" w:rsidRDefault="00877F84" w:rsidP="00971EB5">
            <w:pPr>
              <w:tabs>
                <w:tab w:val="left" w:pos="383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дня подростка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правил организации режима дня для подростка и его изменений, взаимосвязь подросткового возраста и питания. Составление личного дневника питания подростка. 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3, 4 раздел</w:t>
            </w:r>
          </w:p>
        </w:tc>
        <w:tc>
          <w:tcPr>
            <w:tcW w:w="1667" w:type="dxa"/>
          </w:tcPr>
          <w:p w:rsidR="00877F84" w:rsidRPr="00D00BB6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B6">
              <w:rPr>
                <w:rFonts w:ascii="Times New Roman" w:hAnsi="Times New Roman" w:cs="Times New Roman"/>
                <w:sz w:val="24"/>
                <w:szCs w:val="24"/>
              </w:rPr>
              <w:t>Стресс при подготовке к экзаменам.</w:t>
            </w:r>
          </w:p>
        </w:tc>
        <w:tc>
          <w:tcPr>
            <w:tcW w:w="3363" w:type="dxa"/>
          </w:tcPr>
          <w:p w:rsidR="00877F84" w:rsidRPr="00D00BB6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BB6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понятия стресса, видов стресса (стресс, </w:t>
            </w:r>
            <w:proofErr w:type="spellStart"/>
            <w:r w:rsidRPr="00D00BB6">
              <w:rPr>
                <w:rFonts w:ascii="Times New Roman" w:hAnsi="Times New Roman" w:cs="Times New Roman"/>
                <w:sz w:val="24"/>
                <w:szCs w:val="24"/>
              </w:rPr>
              <w:t>дистресс</w:t>
            </w:r>
            <w:proofErr w:type="spellEnd"/>
            <w:r w:rsidRPr="00D00BB6">
              <w:rPr>
                <w:rFonts w:ascii="Times New Roman" w:hAnsi="Times New Roman" w:cs="Times New Roman"/>
                <w:sz w:val="24"/>
                <w:szCs w:val="24"/>
              </w:rPr>
              <w:t>), методы борьбы со стрессом. Выполнение техник дыхательной и мышечной релаксации и визуализация образов.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87AB4">
              <w:rPr>
                <w:rFonts w:ascii="Times New Roman" w:hAnsi="Times New Roman" w:cs="Times New Roman"/>
                <w:sz w:val="24"/>
                <w:szCs w:val="24"/>
              </w:rPr>
              <w:t>Мы – разные, но вместе один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Командообразующие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«Культура внешнего вида"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Функции одежды и внешнего вида? Как нужно одеться,  чтобы тебя приняли в обществе? Одежда к месту? Мой внешний вид – отражение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моего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Я?</w:t>
            </w:r>
          </w:p>
        </w:tc>
      </w:tr>
      <w:tr w:rsidR="00877F84" w:rsidTr="00971EB5">
        <w:tc>
          <w:tcPr>
            <w:tcW w:w="1667" w:type="dxa"/>
          </w:tcPr>
          <w:p w:rsidR="00877F84" w:rsidRPr="004F6A91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A91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4  разделы</w:t>
            </w:r>
          </w:p>
        </w:tc>
        <w:tc>
          <w:tcPr>
            <w:tcW w:w="1667" w:type="dxa"/>
          </w:tcPr>
          <w:p w:rsidR="00877F84" w:rsidRPr="004B51AA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51AA">
              <w:rPr>
                <w:rFonts w:ascii="Times New Roman" w:hAnsi="Times New Roman" w:cs="Times New Roman"/>
                <w:sz w:val="24"/>
                <w:szCs w:val="24"/>
              </w:rPr>
              <w:t>Самые полезные продукты</w:t>
            </w:r>
          </w:p>
        </w:tc>
        <w:tc>
          <w:tcPr>
            <w:tcW w:w="3363" w:type="dxa"/>
          </w:tcPr>
          <w:p w:rsidR="00877F84" w:rsidRPr="004B51AA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понятия полезные продукты. </w:t>
            </w:r>
            <w:r w:rsidRPr="004B51AA">
              <w:rPr>
                <w:rFonts w:ascii="Times New Roman" w:hAnsi="Times New Roman" w:cs="Times New Roman"/>
                <w:sz w:val="24"/>
                <w:szCs w:val="24"/>
              </w:rPr>
              <w:t>Какие продукты являются полезными для нашего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Существует ли норма потребления полезных продуктов.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 разделы</w:t>
            </w:r>
          </w:p>
        </w:tc>
        <w:tc>
          <w:tcPr>
            <w:tcW w:w="1667" w:type="dxa"/>
          </w:tcPr>
          <w:p w:rsidR="00877F84" w:rsidRPr="004B51AA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51AA">
              <w:rPr>
                <w:rFonts w:ascii="Times New Roman" w:hAnsi="Times New Roman" w:cs="Times New Roman"/>
                <w:sz w:val="24"/>
                <w:szCs w:val="24"/>
              </w:rPr>
              <w:t>Каждому овощу свое время</w:t>
            </w:r>
          </w:p>
        </w:tc>
        <w:tc>
          <w:tcPr>
            <w:tcW w:w="3363" w:type="dxa"/>
          </w:tcPr>
          <w:p w:rsidR="00877F84" w:rsidRPr="004B51AA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понятия вегетарианства. </w:t>
            </w:r>
            <w:r w:rsidRPr="004B51AA">
              <w:rPr>
                <w:rFonts w:ascii="Times New Roman" w:hAnsi="Times New Roman" w:cs="Times New Roman"/>
                <w:sz w:val="24"/>
                <w:szCs w:val="24"/>
              </w:rPr>
              <w:t xml:space="preserve">Какие </w:t>
            </w:r>
            <w:proofErr w:type="gramStart"/>
            <w:r w:rsidRPr="004B51AA">
              <w:rPr>
                <w:rFonts w:ascii="Times New Roman" w:hAnsi="Times New Roman" w:cs="Times New Roman"/>
                <w:sz w:val="24"/>
                <w:szCs w:val="24"/>
              </w:rPr>
              <w:t>овощи</w:t>
            </w:r>
            <w:proofErr w:type="gramEnd"/>
            <w:r w:rsidRPr="004B51AA">
              <w:rPr>
                <w:rFonts w:ascii="Times New Roman" w:hAnsi="Times New Roman" w:cs="Times New Roman"/>
                <w:sz w:val="24"/>
                <w:szCs w:val="24"/>
              </w:rPr>
              <w:t xml:space="preserve"> и в </w:t>
            </w:r>
            <w:proofErr w:type="gramStart"/>
            <w:r w:rsidRPr="004B51AA">
              <w:rPr>
                <w:rFonts w:ascii="Times New Roman" w:hAnsi="Times New Roman" w:cs="Times New Roman"/>
                <w:sz w:val="24"/>
                <w:szCs w:val="24"/>
              </w:rPr>
              <w:t>какое</w:t>
            </w:r>
            <w:proofErr w:type="gramEnd"/>
            <w:r w:rsidRPr="004B51AA">
              <w:rPr>
                <w:rFonts w:ascii="Times New Roman" w:hAnsi="Times New Roman" w:cs="Times New Roman"/>
                <w:sz w:val="24"/>
                <w:szCs w:val="24"/>
              </w:rPr>
              <w:t xml:space="preserve"> время года появляются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их польза и вред для организма.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Причины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которым вегетарианство не рекомендовано детям.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 разделы</w:t>
            </w:r>
          </w:p>
        </w:tc>
        <w:tc>
          <w:tcPr>
            <w:tcW w:w="1667" w:type="dxa"/>
          </w:tcPr>
          <w:p w:rsidR="00877F84" w:rsidRPr="004B51AA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51AA">
              <w:rPr>
                <w:rFonts w:ascii="Times New Roman" w:hAnsi="Times New Roman" w:cs="Times New Roman"/>
                <w:sz w:val="24"/>
                <w:szCs w:val="24"/>
              </w:rPr>
              <w:t>Дневник здоровья.</w:t>
            </w:r>
          </w:p>
        </w:tc>
        <w:tc>
          <w:tcPr>
            <w:tcW w:w="3363" w:type="dxa"/>
          </w:tcPr>
          <w:p w:rsidR="00877F84" w:rsidRPr="004B51AA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51AA">
              <w:rPr>
                <w:rFonts w:ascii="Times New Roman" w:hAnsi="Times New Roman" w:cs="Times New Roman"/>
                <w:sz w:val="24"/>
                <w:szCs w:val="24"/>
              </w:rPr>
              <w:t>Составление дневника здоровья, заполнение.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 разделы</w:t>
            </w:r>
          </w:p>
        </w:tc>
        <w:tc>
          <w:tcPr>
            <w:tcW w:w="1667" w:type="dxa"/>
          </w:tcPr>
          <w:p w:rsidR="00877F84" w:rsidRPr="004B51AA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51AA">
              <w:rPr>
                <w:rFonts w:ascii="Times New Roman" w:hAnsi="Times New Roman" w:cs="Times New Roman"/>
                <w:sz w:val="24"/>
                <w:szCs w:val="24"/>
              </w:rPr>
              <w:t>Грибы. Ягоды.</w:t>
            </w:r>
          </w:p>
        </w:tc>
        <w:tc>
          <w:tcPr>
            <w:tcW w:w="3363" w:type="dxa"/>
          </w:tcPr>
          <w:p w:rsidR="00877F84" w:rsidRPr="004B51AA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51AA">
              <w:rPr>
                <w:rFonts w:ascii="Times New Roman" w:hAnsi="Times New Roman" w:cs="Times New Roman"/>
                <w:sz w:val="24"/>
                <w:szCs w:val="24"/>
              </w:rPr>
              <w:t xml:space="preserve">Съедобные и несъедобные грибы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ягоды. Что можно из них сделать (фотовыставка/мастер-класс по приготовлению чего-либо из них).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4 раздел</w:t>
            </w:r>
          </w:p>
        </w:tc>
        <w:tc>
          <w:tcPr>
            <w:tcW w:w="1667" w:type="dxa"/>
          </w:tcPr>
          <w:p w:rsidR="00877F84" w:rsidRPr="00211C3A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1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Зарядка – источник сил. 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Предварительно: детям дать задание на дом: подобрать упражнение для зарядки. </w:t>
            </w:r>
          </w:p>
          <w:p w:rsidR="00877F84" w:rsidRPr="00211C3A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Зачем нужна зарядка? </w:t>
            </w:r>
            <w:r w:rsidRPr="00211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 правильно провести зарядку? </w:t>
            </w:r>
            <w:r w:rsidRPr="00211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Время на зарядку? Какие движения включить и какую музыку подобрать?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Проведение зарядки в классе на основе подготовленных упражнений.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Моё настроение и развитие умения  самоконтроля 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с игровыми элементами по развитию самоконтроля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 раздел</w:t>
            </w:r>
          </w:p>
        </w:tc>
        <w:tc>
          <w:tcPr>
            <w:tcW w:w="1667" w:type="dxa"/>
          </w:tcPr>
          <w:p w:rsidR="00877F84" w:rsidRPr="00F44533" w:rsidRDefault="00877F84" w:rsidP="00971EB5">
            <w:pPr>
              <w:tabs>
                <w:tab w:val="left" w:pos="3833"/>
              </w:tabs>
              <w:rPr>
                <w:rFonts w:ascii="Times New Roman" w:hAnsi="Times New Roman"/>
                <w:sz w:val="24"/>
                <w:szCs w:val="24"/>
              </w:rPr>
            </w:pPr>
            <w:r w:rsidRPr="00F4453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Эмоциональность как свойство личности</w:t>
            </w:r>
          </w:p>
        </w:tc>
        <w:tc>
          <w:tcPr>
            <w:tcW w:w="3363" w:type="dxa"/>
          </w:tcPr>
          <w:p w:rsidR="00877F84" w:rsidRPr="00F44533" w:rsidRDefault="00877F84" w:rsidP="00971EB5">
            <w:pPr>
              <w:tabs>
                <w:tab w:val="left" w:pos="3833"/>
              </w:tabs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Определение понятия эмоциональности, влияние эмоциональности на психологическое здоровье, зависимость эмоциональности от свойств человека (типы темперамента). Проведение диагностики на тип темперамента. 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Отношение и общение между мальчиками и девочками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понятия общения, цели общения, виды общения, различия между «мирами» девочек и мальчиков (нарисовать на доске две окружности – мир мальчиков и мир девочек, дать задание поместить в них то, что входит в эти миры с точки зрения детей). Проведение викторины «Мальчики или девочки».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3, 4 раздел</w:t>
            </w:r>
          </w:p>
        </w:tc>
        <w:tc>
          <w:tcPr>
            <w:tcW w:w="1667" w:type="dxa"/>
          </w:tcPr>
          <w:p w:rsidR="00877F84" w:rsidRPr="00C678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84">
              <w:rPr>
                <w:rFonts w:ascii="Times New Roman" w:hAnsi="Times New Roman" w:cs="Times New Roman"/>
                <w:sz w:val="24"/>
                <w:szCs w:val="24"/>
              </w:rPr>
              <w:t>Как избежать конфликта с  близкими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людьми</w:t>
            </w:r>
            <w:r w:rsidRPr="00C6788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363" w:type="dxa"/>
          </w:tcPr>
          <w:p w:rsidR="00877F84" w:rsidRPr="00C678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7884">
              <w:rPr>
                <w:rFonts w:ascii="Times New Roman" w:hAnsi="Times New Roman" w:cs="Times New Roman"/>
                <w:sz w:val="24"/>
                <w:szCs w:val="24"/>
              </w:rPr>
              <w:t>Причины возникновения конфликтов с близкими, ознакомление с теориями позиций в конфликте человека (нападающий, жертва и защитник.</w:t>
            </w:r>
            <w:proofErr w:type="gramEnd"/>
            <w:r w:rsidRPr="00C678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67884">
              <w:rPr>
                <w:rFonts w:ascii="Times New Roman" w:hAnsi="Times New Roman" w:cs="Times New Roman"/>
                <w:sz w:val="24"/>
                <w:szCs w:val="24"/>
              </w:rPr>
              <w:t>Родитель, взрослый, ребенок (</w:t>
            </w:r>
            <w:proofErr w:type="spellStart"/>
            <w:r w:rsidRPr="00C67884">
              <w:rPr>
                <w:rFonts w:ascii="Times New Roman" w:hAnsi="Times New Roman" w:cs="Times New Roman"/>
                <w:sz w:val="24"/>
                <w:szCs w:val="24"/>
              </w:rPr>
              <w:t>транзактный</w:t>
            </w:r>
            <w:proofErr w:type="spellEnd"/>
            <w:r w:rsidRPr="00C67884">
              <w:rPr>
                <w:rFonts w:ascii="Times New Roman" w:hAnsi="Times New Roman" w:cs="Times New Roman"/>
                <w:sz w:val="24"/>
                <w:szCs w:val="24"/>
              </w:rPr>
              <w:t xml:space="preserve"> анализ)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8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67884">
              <w:rPr>
                <w:rFonts w:ascii="Times New Roman" w:hAnsi="Times New Roman" w:cs="Times New Roman"/>
                <w:sz w:val="24"/>
                <w:szCs w:val="24"/>
              </w:rPr>
              <w:t xml:space="preserve"> Стратегии поведения из этих позиций. 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87AB4">
              <w:rPr>
                <w:rFonts w:ascii="Times New Roman" w:hAnsi="Times New Roman" w:cs="Times New Roman"/>
                <w:sz w:val="24"/>
                <w:szCs w:val="24"/>
              </w:rPr>
              <w:t>Мы – разные, но вместе один класс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Командообразующие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моего общения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знаний по теме культурного общения, взаимосвязь культуры общения и отношения к человеку, создание положительного образа в контактах с другими людьми.</w:t>
            </w:r>
          </w:p>
        </w:tc>
      </w:tr>
      <w:tr w:rsidR="00877F84" w:rsidTr="00971EB5">
        <w:tc>
          <w:tcPr>
            <w:tcW w:w="1667" w:type="dxa"/>
          </w:tcPr>
          <w:p w:rsidR="00877F84" w:rsidRPr="004F6A91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A91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4  разделы</w:t>
            </w:r>
          </w:p>
        </w:tc>
        <w:tc>
          <w:tcPr>
            <w:tcW w:w="1667" w:type="dxa"/>
          </w:tcPr>
          <w:p w:rsidR="00877F84" w:rsidRPr="00494D80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4D80">
              <w:rPr>
                <w:rFonts w:ascii="Times New Roman" w:hAnsi="Times New Roman" w:cs="Times New Roman"/>
                <w:sz w:val="24"/>
                <w:szCs w:val="24"/>
              </w:rPr>
              <w:t xml:space="preserve">Как правильно есть (гигиена </w:t>
            </w:r>
            <w:r w:rsidRPr="00494D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питания).</w:t>
            </w:r>
          </w:p>
        </w:tc>
        <w:tc>
          <w:tcPr>
            <w:tcW w:w="3363" w:type="dxa"/>
          </w:tcPr>
          <w:p w:rsidR="00877F84" w:rsidRPr="00494D80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4D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Обсуждений правил гигиены питания.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 разделы</w:t>
            </w:r>
          </w:p>
        </w:tc>
        <w:tc>
          <w:tcPr>
            <w:tcW w:w="1667" w:type="dxa"/>
          </w:tcPr>
          <w:p w:rsidR="00877F84" w:rsidRPr="00494D80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4D80">
              <w:rPr>
                <w:rFonts w:ascii="Times New Roman" w:hAnsi="Times New Roman" w:cs="Times New Roman"/>
                <w:sz w:val="24"/>
                <w:szCs w:val="24"/>
              </w:rPr>
              <w:t xml:space="preserve">Как утолить жажду…  </w:t>
            </w:r>
          </w:p>
        </w:tc>
        <w:tc>
          <w:tcPr>
            <w:tcW w:w="3363" w:type="dxa"/>
          </w:tcPr>
          <w:p w:rsidR="00877F84" w:rsidRPr="00494D80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понятия водный обмен, особая роль воде в жизнедеятельности организма. </w:t>
            </w:r>
            <w:r w:rsidRPr="00494D80">
              <w:rPr>
                <w:rFonts w:ascii="Times New Roman" w:hAnsi="Times New Roman" w:cs="Times New Roman"/>
                <w:sz w:val="24"/>
                <w:szCs w:val="24"/>
              </w:rPr>
              <w:t>Почему нужно пить воду? Как лучше утолять жажду?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 разделы</w:t>
            </w:r>
          </w:p>
        </w:tc>
        <w:tc>
          <w:tcPr>
            <w:tcW w:w="1667" w:type="dxa"/>
          </w:tcPr>
          <w:p w:rsidR="00877F84" w:rsidRPr="00494D80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4D80">
              <w:rPr>
                <w:rFonts w:ascii="Times New Roman" w:hAnsi="Times New Roman" w:cs="Times New Roman"/>
                <w:sz w:val="24"/>
                <w:szCs w:val="24"/>
              </w:rPr>
              <w:t>Что нужно есть в разное время года.</w:t>
            </w:r>
          </w:p>
        </w:tc>
        <w:tc>
          <w:tcPr>
            <w:tcW w:w="3363" w:type="dxa"/>
          </w:tcPr>
          <w:p w:rsidR="00877F84" w:rsidRPr="00494D80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4D80">
              <w:rPr>
                <w:rFonts w:ascii="Times New Roman" w:hAnsi="Times New Roman" w:cs="Times New Roman"/>
                <w:sz w:val="24"/>
                <w:szCs w:val="24"/>
              </w:rPr>
              <w:t>Какие продукты являются сезонными? Что нужно есть для поддержания здоровья.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 разделы</w:t>
            </w:r>
          </w:p>
        </w:tc>
        <w:tc>
          <w:tcPr>
            <w:tcW w:w="1667" w:type="dxa"/>
          </w:tcPr>
          <w:p w:rsidR="00877F84" w:rsidRPr="00494D80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4D80">
              <w:rPr>
                <w:rFonts w:ascii="Times New Roman" w:hAnsi="Times New Roman" w:cs="Times New Roman"/>
                <w:sz w:val="24"/>
                <w:szCs w:val="24"/>
              </w:rPr>
              <w:t>Что и как приготовить из рыбы.</w:t>
            </w:r>
          </w:p>
        </w:tc>
        <w:tc>
          <w:tcPr>
            <w:tcW w:w="3363" w:type="dxa"/>
          </w:tcPr>
          <w:p w:rsidR="00877F84" w:rsidRPr="00494D80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Белок – важная часть продукта питания и его роль для нашего организма, разнообразие белка. Рыба – источник белка. </w:t>
            </w:r>
            <w:r w:rsidRPr="00494D80">
              <w:rPr>
                <w:rFonts w:ascii="Times New Roman" w:hAnsi="Times New Roman" w:cs="Times New Roman"/>
                <w:sz w:val="24"/>
                <w:szCs w:val="24"/>
              </w:rPr>
              <w:t>Какие виды рыб существуют. Какие блюда из рыбы можно приготовить?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ind w:left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Конфликт как одна из сторон общения.</w:t>
            </w:r>
          </w:p>
        </w:tc>
        <w:tc>
          <w:tcPr>
            <w:tcW w:w="3363" w:type="dxa"/>
          </w:tcPr>
          <w:p w:rsidR="00877F84" w:rsidRDefault="00877F84" w:rsidP="00971EB5">
            <w:pPr>
              <w:ind w:left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Определение конфликта. Какие виды конфликтов могут быть (деструктивные, позитивные) на типичных примерах данного возраста? Как можно избежать конфликта?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Явление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буллинга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как ему противостоять.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мультфильма «Гадкий утёнок». Понятие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буллинга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поведение в ситуации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буллинга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знакомство со стратегиями поведения по преодолению ситуации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буллинга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 раздел</w:t>
            </w:r>
          </w:p>
        </w:tc>
        <w:tc>
          <w:tcPr>
            <w:tcW w:w="1667" w:type="dxa"/>
          </w:tcPr>
          <w:p w:rsidR="00877F84" w:rsidRPr="003C4BD1" w:rsidRDefault="00877F84" w:rsidP="00971EB5">
            <w:pPr>
              <w:tabs>
                <w:tab w:val="left" w:pos="3833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Саморегуляция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как черта личности</w:t>
            </w:r>
            <w:r w:rsidRPr="003C4BD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3363" w:type="dxa"/>
          </w:tcPr>
          <w:p w:rsidR="00877F84" w:rsidRPr="003C4BD1" w:rsidRDefault="00877F84" w:rsidP="00971EB5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 xml:space="preserve">Актуализация понятия </w:t>
            </w:r>
            <w:proofErr w:type="spellStart"/>
            <w:r>
              <w:rPr>
                <w:color w:val="000000"/>
                <w:shd w:val="clear" w:color="auto" w:fill="FFFFFF"/>
              </w:rPr>
              <w:t>саморегуляции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, способы работы с  эмоциями, игровые упражнения, направленные на изучение </w:t>
            </w:r>
            <w:proofErr w:type="spellStart"/>
            <w:r>
              <w:rPr>
                <w:color w:val="000000"/>
                <w:shd w:val="clear" w:color="auto" w:fill="FFFFFF"/>
              </w:rPr>
              <w:t>саморегуляции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. 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«Пять секретов настоящего мужчины».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фильма «Пять секретов настоящего мужчины» на ресурсе «Общее дело». Обсуждение фильма.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3, 4 раздел</w:t>
            </w:r>
          </w:p>
        </w:tc>
        <w:tc>
          <w:tcPr>
            <w:tcW w:w="1667" w:type="dxa"/>
          </w:tcPr>
          <w:p w:rsidR="00877F84" w:rsidRPr="00C678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Внешкольное оздоровительное мероприятие</w:t>
            </w:r>
          </w:p>
        </w:tc>
        <w:tc>
          <w:tcPr>
            <w:tcW w:w="3363" w:type="dxa"/>
          </w:tcPr>
          <w:p w:rsidR="00877F84" w:rsidRPr="002A4C55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катка/бассейна.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87AB4">
              <w:rPr>
                <w:rFonts w:ascii="Times New Roman" w:hAnsi="Times New Roman" w:cs="Times New Roman"/>
                <w:sz w:val="24"/>
                <w:szCs w:val="24"/>
              </w:rPr>
              <w:t>«Как мотивировать себя к достижениям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поставленных целей</w:t>
            </w:r>
            <w:r w:rsidRPr="00F87AB4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</w:tc>
        <w:tc>
          <w:tcPr>
            <w:tcW w:w="3363" w:type="dxa"/>
          </w:tcPr>
          <w:p w:rsidR="00877F84" w:rsidRPr="001077F7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Актуализировать понятие цель, виды целей (краткосрочные, среднесрочные, дальнесрочные), обсуждение их целей по видам, изучение методики постановки целей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и ее проведение. 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Хобби – как вклад в моё здоровье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понятия хобби, увлечения, разновидности хобби (активные/пассивные, социальные/несоциальные и др.) Обмен мнениями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увлечениях учащихся.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Функции хобби, акцентировать внимание на психотерапевтической функции. </w:t>
            </w:r>
          </w:p>
        </w:tc>
      </w:tr>
      <w:tr w:rsidR="00877F84" w:rsidTr="00971EB5">
        <w:tc>
          <w:tcPr>
            <w:tcW w:w="1667" w:type="dxa"/>
          </w:tcPr>
          <w:p w:rsidR="00877F84" w:rsidRPr="004F6A91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A9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4  разделы</w:t>
            </w:r>
          </w:p>
        </w:tc>
        <w:tc>
          <w:tcPr>
            <w:tcW w:w="1667" w:type="dxa"/>
          </w:tcPr>
          <w:p w:rsidR="00877F84" w:rsidRPr="00494D80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4D80">
              <w:rPr>
                <w:rFonts w:ascii="Times New Roman" w:hAnsi="Times New Roman" w:cs="Times New Roman"/>
                <w:sz w:val="24"/>
                <w:szCs w:val="24"/>
              </w:rPr>
              <w:t>Режим питания школьников.</w:t>
            </w:r>
          </w:p>
        </w:tc>
        <w:tc>
          <w:tcPr>
            <w:tcW w:w="3363" w:type="dxa"/>
          </w:tcPr>
          <w:p w:rsidR="00877F84" w:rsidRPr="00494D80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понятия режим питания, ознакомление с рекомендованным режимом питания школьников. Составление индивидуального</w:t>
            </w:r>
            <w:r w:rsidRPr="00494D80">
              <w:rPr>
                <w:rFonts w:ascii="Times New Roman" w:hAnsi="Times New Roman" w:cs="Times New Roman"/>
                <w:sz w:val="24"/>
                <w:szCs w:val="24"/>
              </w:rPr>
              <w:t xml:space="preserve"> режима питания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 разделы</w:t>
            </w:r>
          </w:p>
        </w:tc>
        <w:tc>
          <w:tcPr>
            <w:tcW w:w="1667" w:type="dxa"/>
          </w:tcPr>
          <w:p w:rsidR="00877F84" w:rsidRPr="00494D80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4D80">
              <w:rPr>
                <w:rFonts w:ascii="Times New Roman" w:hAnsi="Times New Roman" w:cs="Times New Roman"/>
                <w:sz w:val="24"/>
                <w:szCs w:val="24"/>
              </w:rPr>
              <w:t>Праздник чая.</w:t>
            </w:r>
          </w:p>
        </w:tc>
        <w:tc>
          <w:tcPr>
            <w:tcW w:w="3363" w:type="dxa"/>
          </w:tcPr>
          <w:p w:rsidR="00877F84" w:rsidRPr="00494D80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Историческая справка о происхождении этого напитка и растения. </w:t>
            </w:r>
            <w:r w:rsidRPr="00494D80">
              <w:rPr>
                <w:rFonts w:ascii="Times New Roman" w:hAnsi="Times New Roman" w:cs="Times New Roman"/>
                <w:sz w:val="24"/>
                <w:szCs w:val="24"/>
              </w:rPr>
              <w:t>Какие виды чая бывают. Для чего мы пьём чай? Чем полезен чай?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 разделы</w:t>
            </w:r>
          </w:p>
        </w:tc>
        <w:tc>
          <w:tcPr>
            <w:tcW w:w="1667" w:type="dxa"/>
          </w:tcPr>
          <w:p w:rsidR="00877F84" w:rsidRPr="00494D80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4D80">
              <w:rPr>
                <w:rFonts w:ascii="Times New Roman" w:hAnsi="Times New Roman" w:cs="Times New Roman"/>
                <w:sz w:val="24"/>
                <w:szCs w:val="24"/>
              </w:rPr>
              <w:t>Как правильно питаться, если занимаешься спортом.</w:t>
            </w:r>
          </w:p>
        </w:tc>
        <w:tc>
          <w:tcPr>
            <w:tcW w:w="3363" w:type="dxa"/>
          </w:tcPr>
          <w:p w:rsidR="00877F84" w:rsidRPr="00494D80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4D80">
              <w:rPr>
                <w:rFonts w:ascii="Times New Roman" w:hAnsi="Times New Roman" w:cs="Times New Roman"/>
                <w:sz w:val="24"/>
                <w:szCs w:val="24"/>
              </w:rPr>
              <w:t>Какие продукты лучше употреблять для поддержания физической формы.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 разделы</w:t>
            </w:r>
          </w:p>
        </w:tc>
        <w:tc>
          <w:tcPr>
            <w:tcW w:w="1667" w:type="dxa"/>
          </w:tcPr>
          <w:p w:rsidR="00877F84" w:rsidRPr="00494D80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4D80">
              <w:rPr>
                <w:rFonts w:ascii="Times New Roman" w:hAnsi="Times New Roman" w:cs="Times New Roman"/>
                <w:sz w:val="24"/>
                <w:szCs w:val="24"/>
              </w:rPr>
              <w:t>Дары моря. Морепродукты.</w:t>
            </w:r>
          </w:p>
        </w:tc>
        <w:tc>
          <w:tcPr>
            <w:tcW w:w="3363" w:type="dxa"/>
          </w:tcPr>
          <w:p w:rsidR="00877F84" w:rsidRPr="00494D80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морепродукты? </w:t>
            </w:r>
            <w:r w:rsidRPr="00494D80">
              <w:rPr>
                <w:rFonts w:ascii="Times New Roman" w:hAnsi="Times New Roman" w:cs="Times New Roman"/>
                <w:sz w:val="24"/>
                <w:szCs w:val="24"/>
              </w:rPr>
              <w:t xml:space="preserve">Какие морепродукты знают дети? </w:t>
            </w:r>
            <w:proofErr w:type="gramStart"/>
            <w:r w:rsidRPr="00494D80">
              <w:rPr>
                <w:rFonts w:ascii="Times New Roman" w:hAnsi="Times New Roman" w:cs="Times New Roman"/>
                <w:sz w:val="24"/>
                <w:szCs w:val="24"/>
              </w:rPr>
              <w:t>Какою</w:t>
            </w:r>
            <w:proofErr w:type="gramEnd"/>
            <w:r w:rsidRPr="00494D80">
              <w:rPr>
                <w:rFonts w:ascii="Times New Roman" w:hAnsi="Times New Roman" w:cs="Times New Roman"/>
                <w:sz w:val="24"/>
                <w:szCs w:val="24"/>
              </w:rPr>
              <w:t xml:space="preserve"> пользу они несут для нашего организма.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4 раздел</w:t>
            </w:r>
          </w:p>
        </w:tc>
        <w:tc>
          <w:tcPr>
            <w:tcW w:w="1667" w:type="dxa"/>
          </w:tcPr>
          <w:p w:rsidR="00877F84" w:rsidRPr="00C61DB7" w:rsidRDefault="00877F84" w:rsidP="00971EB5">
            <w:pPr>
              <w:ind w:left="142"/>
              <w:rPr>
                <w:rFonts w:ascii="Times New Roman" w:hAnsi="Times New Roman"/>
                <w:sz w:val="24"/>
              </w:rPr>
            </w:pPr>
            <w:r w:rsidRPr="00C61DB7">
              <w:rPr>
                <w:rFonts w:ascii="Times New Roman" w:hAnsi="Times New Roman"/>
                <w:color w:val="000000"/>
                <w:sz w:val="24"/>
              </w:rPr>
              <w:t>«Давайте говорить друг другу приятности»</w:t>
            </w:r>
            <w:proofErr w:type="gramStart"/>
            <w:r w:rsidRPr="00C61DB7">
              <w:rPr>
                <w:rFonts w:ascii="Times New Roman" w:hAnsi="Times New Roman"/>
                <w:color w:val="000000"/>
                <w:sz w:val="24"/>
              </w:rPr>
              <w:t xml:space="preserve"> .</w:t>
            </w:r>
            <w:proofErr w:type="gramEnd"/>
            <w:r w:rsidRPr="00C61D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363" w:type="dxa"/>
          </w:tcPr>
          <w:p w:rsidR="00877F84" w:rsidRPr="00C61DB7" w:rsidRDefault="00877F84" w:rsidP="00971EB5">
            <w:pPr>
              <w:ind w:left="142"/>
              <w:rPr>
                <w:rFonts w:ascii="Times New Roman" w:hAnsi="Times New Roman"/>
                <w:sz w:val="24"/>
              </w:rPr>
            </w:pPr>
            <w:r w:rsidRPr="00C61DB7">
              <w:rPr>
                <w:rFonts w:ascii="Times New Roman" w:hAnsi="Times New Roman"/>
                <w:color w:val="000000"/>
                <w:sz w:val="24"/>
              </w:rPr>
              <w:t xml:space="preserve">Что такое лесть, льстивость, комплименты? Демонстрация данных понятий через обсуждение сказки (например, Колобок). Лестные и льстивые слова. </w:t>
            </w:r>
            <w:r w:rsidRPr="00C61DB7">
              <w:rPr>
                <w:rFonts w:ascii="Times New Roman" w:hAnsi="Times New Roman"/>
                <w:sz w:val="24"/>
              </w:rPr>
              <w:t xml:space="preserve">Кому и когда можно делать комплименты? Как научиться </w:t>
            </w:r>
            <w:proofErr w:type="gramStart"/>
            <w:r w:rsidRPr="00C61DB7">
              <w:rPr>
                <w:rFonts w:ascii="Times New Roman" w:hAnsi="Times New Roman"/>
                <w:sz w:val="24"/>
              </w:rPr>
              <w:t>правильно</w:t>
            </w:r>
            <w:proofErr w:type="gramEnd"/>
            <w:r w:rsidRPr="00C61DB7">
              <w:rPr>
                <w:rFonts w:ascii="Times New Roman" w:hAnsi="Times New Roman"/>
                <w:sz w:val="24"/>
              </w:rPr>
              <w:t xml:space="preserve"> делать комплименты?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Стрессоустойчивость как качество личности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стрессоустойчивости, значение этого качества в жизни человека, защитные механизмы данного качества для здоровья человека, возможные пути формирования такого качества. Прохождение методики на стрессоустойчивость.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 раздел</w:t>
            </w:r>
          </w:p>
        </w:tc>
        <w:tc>
          <w:tcPr>
            <w:tcW w:w="1667" w:type="dxa"/>
          </w:tcPr>
          <w:p w:rsidR="00877F84" w:rsidRPr="001077F7" w:rsidRDefault="00877F84" w:rsidP="00971EB5">
            <w:pPr>
              <w:tabs>
                <w:tab w:val="left" w:pos="3833"/>
              </w:tabs>
              <w:rPr>
                <w:rFonts w:ascii="Times New Roman" w:hAnsi="Times New Roman"/>
                <w:sz w:val="24"/>
                <w:szCs w:val="24"/>
              </w:rPr>
            </w:pPr>
            <w:r w:rsidRPr="001077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Культура общения. Виды общения.</w:t>
            </w:r>
          </w:p>
        </w:tc>
        <w:tc>
          <w:tcPr>
            <w:tcW w:w="3363" w:type="dxa"/>
          </w:tcPr>
          <w:p w:rsidR="00877F84" w:rsidRPr="001077F7" w:rsidRDefault="00877F84" w:rsidP="00971EB5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1077F7">
              <w:rPr>
                <w:color w:val="181818"/>
              </w:rPr>
              <w:t>Общение, его виды и функции; коммуникативная компетенция;</w:t>
            </w:r>
          </w:p>
          <w:p w:rsidR="00877F84" w:rsidRPr="001077F7" w:rsidRDefault="00877F84" w:rsidP="00971EB5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1077F7">
              <w:rPr>
                <w:color w:val="181818"/>
              </w:rPr>
              <w:t>психологический контакт в общении; возможности и ограничения во взаимодействии с другими людьми;</w:t>
            </w:r>
          </w:p>
          <w:p w:rsidR="00877F84" w:rsidRPr="001077F7" w:rsidRDefault="00877F84" w:rsidP="00971EB5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1077F7">
              <w:t>эффективное общение.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«Семья – ценность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жизни»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Актуализация понятия семья, функции семьи (для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государства, общества, человека), стили взаимоотношения в семье (например, авторитарная, демократическая).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Портрет семьи 21 века (выносить ответы детей на доску).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3, 4 раздел</w:t>
            </w:r>
          </w:p>
        </w:tc>
        <w:tc>
          <w:tcPr>
            <w:tcW w:w="1667" w:type="dxa"/>
          </w:tcPr>
          <w:p w:rsidR="00877F84" w:rsidRPr="00484FD2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«СПИД-ВИЧ-реальность </w:t>
            </w:r>
            <w:r w:rsidRPr="00484FD2">
              <w:rPr>
                <w:rFonts w:ascii="Times New Roman" w:hAnsi="Times New Roman" w:cs="Times New Roman"/>
                <w:sz w:val="24"/>
                <w:szCs w:val="24"/>
              </w:rPr>
              <w:t xml:space="preserve"> 21 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363" w:type="dxa"/>
          </w:tcPr>
          <w:p w:rsidR="00877F84" w:rsidRPr="00484FD2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СПИД, </w:t>
            </w:r>
            <w:r w:rsidRPr="00484FD2">
              <w:rPr>
                <w:rFonts w:ascii="Times New Roman" w:hAnsi="Times New Roman" w:cs="Times New Roman"/>
                <w:sz w:val="24"/>
                <w:szCs w:val="24"/>
              </w:rPr>
              <w:t>ВИЧ – что это?</w:t>
            </w:r>
          </w:p>
          <w:p w:rsidR="00877F84" w:rsidRPr="00484FD2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FD2">
              <w:rPr>
                <w:rFonts w:ascii="Times New Roman" w:hAnsi="Times New Roman" w:cs="Times New Roman"/>
                <w:sz w:val="24"/>
                <w:szCs w:val="24"/>
              </w:rPr>
              <w:t>Основные сведения о болезни и опасные особенности ВИЧ-инфекции (фильм).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87AB4">
              <w:rPr>
                <w:rFonts w:ascii="Times New Roman" w:hAnsi="Times New Roman" w:cs="Times New Roman"/>
                <w:sz w:val="24"/>
                <w:szCs w:val="24"/>
              </w:rPr>
              <w:t>Способы и приемы профилактики конфликтов.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конфликт? Виды конфликтов? Стили поведения в конфликте? Пути его разрешения? Избегание конфликта как фактор его предупреждения.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«СПИД, ВИЧ – реальность 21 века»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фильма о ВИЧ – инфекции, ознакомление с видеороликами о людях, живущих с ВИЧ, обсуждение общественных стереотипов по данной проблеме. </w:t>
            </w:r>
          </w:p>
        </w:tc>
      </w:tr>
      <w:tr w:rsidR="00877F84" w:rsidTr="00971EB5">
        <w:tc>
          <w:tcPr>
            <w:tcW w:w="1667" w:type="dxa"/>
          </w:tcPr>
          <w:p w:rsidR="00877F84" w:rsidRPr="004F6A91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A91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4  разделы</w:t>
            </w:r>
          </w:p>
        </w:tc>
        <w:tc>
          <w:tcPr>
            <w:tcW w:w="1667" w:type="dxa"/>
          </w:tcPr>
          <w:p w:rsidR="00877F84" w:rsidRPr="005E4FF3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да каша – пища наша</w:t>
            </w:r>
          </w:p>
        </w:tc>
        <w:tc>
          <w:tcPr>
            <w:tcW w:w="3363" w:type="dxa"/>
          </w:tcPr>
          <w:p w:rsidR="00877F84" w:rsidRPr="005E4FF3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каша, история ее возникновения. Из чего готовят кашу? </w:t>
            </w:r>
            <w:r w:rsidRPr="005E4FF3">
              <w:rPr>
                <w:rFonts w:ascii="Times New Roman" w:hAnsi="Times New Roman" w:cs="Times New Roman"/>
                <w:sz w:val="24"/>
                <w:szCs w:val="24"/>
              </w:rPr>
              <w:t>Какие крупы подходят для каш. Как правильно варить кашу?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Викторина «поговорки о каше».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 разделы</w:t>
            </w:r>
          </w:p>
        </w:tc>
        <w:tc>
          <w:tcPr>
            <w:tcW w:w="1667" w:type="dxa"/>
          </w:tcPr>
          <w:p w:rsidR="00877F84" w:rsidRPr="005E4FF3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E4FF3">
              <w:rPr>
                <w:rFonts w:ascii="Times New Roman" w:hAnsi="Times New Roman" w:cs="Times New Roman"/>
                <w:sz w:val="24"/>
                <w:szCs w:val="24"/>
              </w:rPr>
              <w:t>Что надо есть, если хочешь стать сильнее.</w:t>
            </w:r>
          </w:p>
        </w:tc>
        <w:tc>
          <w:tcPr>
            <w:tcW w:w="3363" w:type="dxa"/>
          </w:tcPr>
          <w:p w:rsidR="00877F84" w:rsidRPr="005E4FF3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понятия физическая сила организма, как можно ее развивать. </w:t>
            </w:r>
            <w:r w:rsidRPr="005E4FF3">
              <w:rPr>
                <w:rFonts w:ascii="Times New Roman" w:hAnsi="Times New Roman" w:cs="Times New Roman"/>
                <w:sz w:val="24"/>
                <w:szCs w:val="24"/>
              </w:rPr>
              <w:t>Какие продукты способствуют развитию силы организма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 разделы</w:t>
            </w:r>
          </w:p>
        </w:tc>
        <w:tc>
          <w:tcPr>
            <w:tcW w:w="1667" w:type="dxa"/>
          </w:tcPr>
          <w:p w:rsidR="00877F84" w:rsidRPr="005E4FF3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E4FF3">
              <w:rPr>
                <w:rFonts w:ascii="Times New Roman" w:hAnsi="Times New Roman" w:cs="Times New Roman"/>
                <w:sz w:val="24"/>
                <w:szCs w:val="24"/>
              </w:rPr>
              <w:t>«Столовая будущего».</w:t>
            </w:r>
          </w:p>
        </w:tc>
        <w:tc>
          <w:tcPr>
            <w:tcW w:w="3363" w:type="dxa"/>
          </w:tcPr>
          <w:p w:rsidR="00877F84" w:rsidRPr="005E4FF3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 разделы</w:t>
            </w:r>
          </w:p>
        </w:tc>
        <w:tc>
          <w:tcPr>
            <w:tcW w:w="1667" w:type="dxa"/>
          </w:tcPr>
          <w:p w:rsidR="00877F84" w:rsidRPr="005E4FF3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E4FF3">
              <w:rPr>
                <w:rFonts w:ascii="Times New Roman" w:hAnsi="Times New Roman" w:cs="Times New Roman"/>
                <w:sz w:val="24"/>
                <w:szCs w:val="24"/>
              </w:rPr>
              <w:t>Кулинарное путешествие по России.</w:t>
            </w:r>
          </w:p>
        </w:tc>
        <w:tc>
          <w:tcPr>
            <w:tcW w:w="3363" w:type="dxa"/>
          </w:tcPr>
          <w:p w:rsidR="00877F84" w:rsidRPr="005E4FF3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E4FF3">
              <w:rPr>
                <w:rFonts w:ascii="Times New Roman" w:hAnsi="Times New Roman" w:cs="Times New Roman"/>
                <w:sz w:val="24"/>
                <w:szCs w:val="24"/>
              </w:rPr>
              <w:t>Какие блюда являются национальными в разных уголках нашей страны.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ind w:left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«Спор и ссора» </w:t>
            </w:r>
          </w:p>
        </w:tc>
        <w:tc>
          <w:tcPr>
            <w:tcW w:w="3363" w:type="dxa"/>
          </w:tcPr>
          <w:p w:rsidR="00877F84" w:rsidRDefault="00877F84" w:rsidP="00971EB5">
            <w:pPr>
              <w:ind w:left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Отличие спора от ссоры. </w:t>
            </w:r>
            <w:r>
              <w:rPr>
                <w:rFonts w:ascii="Times New Roman" w:hAnsi="Times New Roman"/>
              </w:rPr>
              <w:t>Когда возникает спор, а когда возникает ссора? Сопоставление дискуссии и спора? Какие правила дискуссии  могут быть? Можно предложить детям задание: изобразить чувство, эмоцию или состояние, которое чаще всего они испытывают в споре или ссоре.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Стресс как фактор влияния на поведение человека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игровой стрессовой ситуации. Осознание и определение стресса, виды стрессов (положительные, отрицательные), тактика поведения в стрессе, пути его преодоления (стратегии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работы со стрессом). 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 раздел</w:t>
            </w:r>
          </w:p>
        </w:tc>
        <w:tc>
          <w:tcPr>
            <w:tcW w:w="1667" w:type="dxa"/>
            <w:shd w:val="clear" w:color="auto" w:fill="FFFFFF" w:themeFill="background1"/>
          </w:tcPr>
          <w:p w:rsidR="00877F84" w:rsidRPr="00502443" w:rsidRDefault="00877F84" w:rsidP="00971EB5">
            <w:pPr>
              <w:tabs>
                <w:tab w:val="left" w:pos="3833"/>
              </w:tabs>
              <w:rPr>
                <w:rFonts w:ascii="Times New Roman" w:hAnsi="Times New Roman"/>
                <w:sz w:val="24"/>
                <w:szCs w:val="24"/>
              </w:rPr>
            </w:pPr>
            <w:r w:rsidRPr="00502443">
              <w:rPr>
                <w:rFonts w:ascii="Times New Roman" w:hAnsi="Times New Roman"/>
                <w:sz w:val="24"/>
                <w:szCs w:val="24"/>
                <w:shd w:val="clear" w:color="auto" w:fill="F4F4F4"/>
              </w:rPr>
              <w:t xml:space="preserve">«Не будет нравственности – не будет ничего». </w:t>
            </w:r>
          </w:p>
        </w:tc>
        <w:tc>
          <w:tcPr>
            <w:tcW w:w="3363" w:type="dxa"/>
          </w:tcPr>
          <w:p w:rsidR="00877F84" w:rsidRPr="00502443" w:rsidRDefault="00877F84" w:rsidP="00971EB5">
            <w:pPr>
              <w:tabs>
                <w:tab w:val="left" w:pos="383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Актуализация понятия и видов общения, влияние стиля</w:t>
            </w:r>
            <w:r w:rsidRPr="0050244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общения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на отношения окружающих</w:t>
            </w:r>
            <w:r w:rsidRPr="0050244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Актуализация знаний норм этикета в общении (со сверстниками, взрослыми, в школе).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класс ведёт ЗОЖ»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изготовление плаката учащихся класса по теме «Мой вклад в моё здоровье». 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3, 4 раздел</w:t>
            </w:r>
          </w:p>
        </w:tc>
        <w:tc>
          <w:tcPr>
            <w:tcW w:w="1667" w:type="dxa"/>
          </w:tcPr>
          <w:p w:rsidR="00877F84" w:rsidRPr="00C678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884">
              <w:rPr>
                <w:rFonts w:ascii="Times New Roman" w:hAnsi="Times New Roman" w:cs="Times New Roman"/>
                <w:sz w:val="24"/>
                <w:szCs w:val="24"/>
              </w:rPr>
              <w:t>«Трезвость норма жизни».</w:t>
            </w:r>
          </w:p>
        </w:tc>
        <w:tc>
          <w:tcPr>
            <w:tcW w:w="3363" w:type="dxa"/>
          </w:tcPr>
          <w:p w:rsidR="00877F84" w:rsidRPr="002A4C55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C55">
              <w:rPr>
                <w:rFonts w:ascii="Times New Roman" w:hAnsi="Times New Roman" w:cs="Times New Roman"/>
                <w:sz w:val="24"/>
                <w:szCs w:val="24"/>
              </w:rPr>
              <w:t>Актуализация понятия трезвость, дать описательную поведенческую характеристику человека, находящегося в состоянии трезвости.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едпосылки нарушения трезвости, которые способствуют </w:t>
            </w:r>
            <w:r w:rsidRPr="002A4C5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формированию зависимости (алкоголизма). Влияние на организм человека спиртосодержащих веществ. 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3, 4 раздел</w:t>
            </w:r>
          </w:p>
        </w:tc>
        <w:tc>
          <w:tcPr>
            <w:tcW w:w="1667" w:type="dxa"/>
          </w:tcPr>
          <w:p w:rsidR="00877F84" w:rsidRPr="00F87AB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AB4">
              <w:rPr>
                <w:rFonts w:ascii="Times New Roman" w:hAnsi="Times New Roman" w:cs="Times New Roman"/>
                <w:sz w:val="24"/>
                <w:szCs w:val="24"/>
              </w:rPr>
              <w:t>Правила бесконфликтного общения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отстаивать свою позицию в ситуации конфликта? Что делать, а чего не делать в конфликте? Упражнения по тренировке навыков поведения в конфликте.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«Дружба мальчиков и девочек»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дружба? Что такое любовь? Принципы дружбы и любви? Может ли дружба перейти в любовь или любовь стать дружбой? Современная любовь.</w:t>
            </w:r>
          </w:p>
        </w:tc>
      </w:tr>
      <w:tr w:rsidR="00877F84" w:rsidTr="00971EB5">
        <w:tc>
          <w:tcPr>
            <w:tcW w:w="1667" w:type="dxa"/>
          </w:tcPr>
          <w:p w:rsidR="00877F84" w:rsidRPr="004F6A91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A91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4  разделы</w:t>
            </w:r>
          </w:p>
        </w:tc>
        <w:tc>
          <w:tcPr>
            <w:tcW w:w="1667" w:type="dxa"/>
          </w:tcPr>
          <w:p w:rsidR="00877F84" w:rsidRPr="005E4FF3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E4FF3">
              <w:rPr>
                <w:rFonts w:ascii="Times New Roman" w:hAnsi="Times New Roman" w:cs="Times New Roman"/>
                <w:sz w:val="24"/>
                <w:szCs w:val="24"/>
              </w:rPr>
              <w:t>Плох обед, если хлеба нет</w:t>
            </w:r>
          </w:p>
        </w:tc>
        <w:tc>
          <w:tcPr>
            <w:tcW w:w="3363" w:type="dxa"/>
          </w:tcPr>
          <w:p w:rsidR="00877F84" w:rsidRPr="005E4FF3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E4FF3">
              <w:rPr>
                <w:rFonts w:ascii="Times New Roman" w:hAnsi="Times New Roman" w:cs="Times New Roman"/>
                <w:sz w:val="24"/>
                <w:szCs w:val="24"/>
              </w:rPr>
              <w:t>В чём польза хлеба. Как хлеб «приходит» на наш стол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Сколько можно употреблять хлеба в сутки? 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 разделы</w:t>
            </w:r>
          </w:p>
        </w:tc>
        <w:tc>
          <w:tcPr>
            <w:tcW w:w="1667" w:type="dxa"/>
          </w:tcPr>
          <w:p w:rsidR="00877F84" w:rsidRPr="005E4FF3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E4FF3">
              <w:rPr>
                <w:rFonts w:ascii="Times New Roman" w:hAnsi="Times New Roman" w:cs="Times New Roman"/>
                <w:sz w:val="24"/>
                <w:szCs w:val="24"/>
              </w:rPr>
              <w:t>Высококалорийные продукты.</w:t>
            </w:r>
          </w:p>
        </w:tc>
        <w:tc>
          <w:tcPr>
            <w:tcW w:w="3363" w:type="dxa"/>
          </w:tcPr>
          <w:p w:rsidR="00877F84" w:rsidRPr="005E4FF3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E4FF3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калории? Для чего они нужны? В каких продуктах их больше.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Суточная потребность организма в калориях в зависимости от возраста.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 разделы</w:t>
            </w:r>
          </w:p>
        </w:tc>
        <w:tc>
          <w:tcPr>
            <w:tcW w:w="1667" w:type="dxa"/>
          </w:tcPr>
          <w:p w:rsidR="00877F84" w:rsidRPr="005E4FF3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Ждем гостей</w:t>
            </w:r>
          </w:p>
        </w:tc>
        <w:tc>
          <w:tcPr>
            <w:tcW w:w="3363" w:type="dxa"/>
          </w:tcPr>
          <w:p w:rsidR="00877F84" w:rsidRPr="005E4FF3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правильно накрыть стол. </w:t>
            </w:r>
            <w:r w:rsidRPr="005E4FF3">
              <w:rPr>
                <w:rFonts w:ascii="Times New Roman" w:hAnsi="Times New Roman" w:cs="Times New Roman"/>
                <w:sz w:val="24"/>
                <w:szCs w:val="24"/>
              </w:rPr>
              <w:t>Правила этикета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гостей и хозяев.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 разделы</w:t>
            </w:r>
          </w:p>
        </w:tc>
        <w:tc>
          <w:tcPr>
            <w:tcW w:w="1667" w:type="dxa"/>
          </w:tcPr>
          <w:p w:rsidR="00877F84" w:rsidRPr="005E4FF3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Меню дня</w:t>
            </w:r>
          </w:p>
        </w:tc>
        <w:tc>
          <w:tcPr>
            <w:tcW w:w="3363" w:type="dxa"/>
          </w:tcPr>
          <w:p w:rsidR="00877F84" w:rsidRPr="005E4FF3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Продукты и что можно из них приготовить. Творческая лаборатория «что можно приготовить из ограниченного набора продуктов» (игра). </w:t>
            </w:r>
            <w:r w:rsidRPr="005E4FF3">
              <w:rPr>
                <w:rFonts w:ascii="Times New Roman" w:hAnsi="Times New Roman" w:cs="Times New Roman"/>
                <w:sz w:val="24"/>
                <w:szCs w:val="24"/>
              </w:rPr>
              <w:t>Составление меню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4 раздел</w:t>
            </w:r>
          </w:p>
        </w:tc>
        <w:tc>
          <w:tcPr>
            <w:tcW w:w="1667" w:type="dxa"/>
          </w:tcPr>
          <w:p w:rsidR="00877F84" w:rsidRPr="001F1114" w:rsidRDefault="00877F84" w:rsidP="00971EB5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1F1114">
              <w:rPr>
                <w:rFonts w:ascii="Times New Roman" w:hAnsi="Times New Roman"/>
                <w:color w:val="000000"/>
                <w:sz w:val="24"/>
                <w:szCs w:val="24"/>
              </w:rPr>
              <w:t>«Вежливость – залог нравственно</w:t>
            </w:r>
            <w:r w:rsidRPr="001F111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го роста» </w:t>
            </w:r>
          </w:p>
        </w:tc>
        <w:tc>
          <w:tcPr>
            <w:tcW w:w="3363" w:type="dxa"/>
          </w:tcPr>
          <w:p w:rsidR="00877F84" w:rsidRPr="001F1114" w:rsidRDefault="00877F84" w:rsidP="00971EB5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1F111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Определение вежливости. Сопоставление с уступчивостью. Вежливые </w:t>
            </w:r>
            <w:r w:rsidRPr="001F111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слова. Вежливый отказ. </w:t>
            </w:r>
            <w:r w:rsidRPr="001F1114">
              <w:rPr>
                <w:rFonts w:ascii="Times New Roman" w:hAnsi="Times New Roman"/>
                <w:sz w:val="24"/>
                <w:szCs w:val="24"/>
              </w:rPr>
              <w:t xml:space="preserve">Что такое вежливые слова? Как правильно вежливо сделать отказ? Техники принятия отказа. 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Моё увлечение – игра в компьютерные игры: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игромания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серии мультфильма «Маша и медведь» про игровую зависимость. Понятие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игромании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польза и вред компьютерных игр для здоровья, нормы времени допустимые для игры за компьютером соответственно возрасту, причины формирования зависимости от увлечения играми. 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 раздел</w:t>
            </w:r>
          </w:p>
        </w:tc>
        <w:tc>
          <w:tcPr>
            <w:tcW w:w="1667" w:type="dxa"/>
          </w:tcPr>
          <w:p w:rsidR="00877F84" w:rsidRPr="000B3B35" w:rsidRDefault="00877F84" w:rsidP="00971EB5">
            <w:pPr>
              <w:tabs>
                <w:tab w:val="left" w:pos="383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«Мой круг общения</w:t>
            </w:r>
            <w:r w:rsidRPr="000B3B35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3363" w:type="dxa"/>
          </w:tcPr>
          <w:p w:rsidR="00877F84" w:rsidRPr="000B3B35" w:rsidRDefault="00877F84" w:rsidP="00971EB5">
            <w:pPr>
              <w:tabs>
                <w:tab w:val="left" w:pos="383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Определение понятия круг общения (внешний, ближний, внутренний), пути формирования кругов общения, трудности в построении кругов общения. Проведение методики «Круги общения».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Брак в современном мире 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понятия брак, виды браков, принципы и мотивы брака. Обсуждение  по теме: нужен ли брак в современном мире? 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3, 4 раздел</w:t>
            </w:r>
          </w:p>
        </w:tc>
        <w:tc>
          <w:tcPr>
            <w:tcW w:w="1667" w:type="dxa"/>
          </w:tcPr>
          <w:p w:rsidR="00877F84" w:rsidRPr="00873AFC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AFC">
              <w:rPr>
                <w:rFonts w:ascii="Times New Roman" w:hAnsi="Times New Roman" w:cs="Times New Roman"/>
                <w:sz w:val="24"/>
                <w:szCs w:val="24"/>
              </w:rPr>
              <w:t>Моя профессия – моё будущее</w:t>
            </w:r>
          </w:p>
        </w:tc>
        <w:tc>
          <w:tcPr>
            <w:tcW w:w="3363" w:type="dxa"/>
          </w:tcPr>
          <w:p w:rsidR="00877F84" w:rsidRPr="00873AFC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AFC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Актуализировать понятие профессия, учёт состояния здоровья при выборе профессии, влияние профессии на здоровье человека. Составление резюме и оформление портфолио как составляющие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самоанализа </w:t>
            </w:r>
            <w:r w:rsidRPr="00873AFC">
              <w:rPr>
                <w:rFonts w:ascii="Times New Roman" w:hAnsi="Times New Roman" w:cs="Times New Roman"/>
                <w:sz w:val="24"/>
                <w:szCs w:val="24"/>
              </w:rPr>
              <w:t>человека (мастер-класс).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Зависимость профессии от моего здоровья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по учебному заведению. Вопросы по профилю учебного заведения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Зависимость профессии от моего здоровья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по учебному заведению. Вопросы по профилю учебного заведения</w:t>
            </w:r>
          </w:p>
        </w:tc>
      </w:tr>
      <w:tr w:rsidR="00877F84" w:rsidTr="00971EB5">
        <w:tc>
          <w:tcPr>
            <w:tcW w:w="1667" w:type="dxa"/>
          </w:tcPr>
          <w:p w:rsidR="00877F84" w:rsidRPr="004F6A91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A91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4  разделы</w:t>
            </w:r>
          </w:p>
        </w:tc>
        <w:tc>
          <w:tcPr>
            <w:tcW w:w="1667" w:type="dxa"/>
          </w:tcPr>
          <w:p w:rsidR="00877F84" w:rsidRPr="001436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43684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3363" w:type="dxa"/>
          </w:tcPr>
          <w:p w:rsidR="00877F84" w:rsidRPr="001436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43684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полдник. </w:t>
            </w:r>
            <w:proofErr w:type="gramStart"/>
            <w:r w:rsidRPr="00143684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proofErr w:type="gramEnd"/>
            <w:r w:rsidRPr="00143684">
              <w:rPr>
                <w:rFonts w:ascii="Times New Roman" w:hAnsi="Times New Roman" w:cs="Times New Roman"/>
                <w:sz w:val="24"/>
                <w:szCs w:val="24"/>
              </w:rPr>
              <w:t xml:space="preserve"> продуты можно есть в полдник.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 разделы</w:t>
            </w:r>
          </w:p>
        </w:tc>
        <w:tc>
          <w:tcPr>
            <w:tcW w:w="1667" w:type="dxa"/>
          </w:tcPr>
          <w:p w:rsidR="00877F84" w:rsidRPr="001436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43684">
              <w:rPr>
                <w:rFonts w:ascii="Times New Roman" w:hAnsi="Times New Roman" w:cs="Times New Roman"/>
                <w:sz w:val="24"/>
                <w:szCs w:val="24"/>
              </w:rPr>
              <w:t>Где найти витамины весной?</w:t>
            </w:r>
          </w:p>
        </w:tc>
        <w:tc>
          <w:tcPr>
            <w:tcW w:w="3363" w:type="dxa"/>
          </w:tcPr>
          <w:p w:rsidR="00877F84" w:rsidRPr="001436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понятием авитаминоз как весеннего состояния. Признаки авитаминоза и его последствия. Восполнение витаминов посредством еды. </w:t>
            </w:r>
            <w:r w:rsidRPr="00143684">
              <w:rPr>
                <w:rFonts w:ascii="Times New Roman" w:hAnsi="Times New Roman" w:cs="Times New Roman"/>
                <w:sz w:val="24"/>
                <w:szCs w:val="24"/>
              </w:rPr>
              <w:t xml:space="preserve">Какие </w:t>
            </w:r>
            <w:proofErr w:type="gramStart"/>
            <w:r w:rsidRPr="00143684">
              <w:rPr>
                <w:rFonts w:ascii="Times New Roman" w:hAnsi="Times New Roman" w:cs="Times New Roman"/>
                <w:sz w:val="24"/>
                <w:szCs w:val="24"/>
              </w:rPr>
              <w:t>витами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каких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продуктах содержат</w:t>
            </w:r>
            <w:r w:rsidRPr="00143684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 разделы</w:t>
            </w:r>
          </w:p>
        </w:tc>
        <w:tc>
          <w:tcPr>
            <w:tcW w:w="1667" w:type="dxa"/>
          </w:tcPr>
          <w:p w:rsidR="00877F84" w:rsidRPr="001436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43684">
              <w:rPr>
                <w:rFonts w:ascii="Times New Roman" w:hAnsi="Times New Roman" w:cs="Times New Roman"/>
                <w:sz w:val="24"/>
                <w:szCs w:val="24"/>
              </w:rPr>
              <w:t>Кисломолочные напитки.</w:t>
            </w:r>
          </w:p>
        </w:tc>
        <w:tc>
          <w:tcPr>
            <w:tcW w:w="3363" w:type="dxa"/>
          </w:tcPr>
          <w:p w:rsidR="00877F84" w:rsidRPr="001436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43684">
              <w:rPr>
                <w:rFonts w:ascii="Times New Roman" w:hAnsi="Times New Roman" w:cs="Times New Roman"/>
                <w:sz w:val="24"/>
                <w:szCs w:val="24"/>
              </w:rPr>
              <w:t xml:space="preserve">Какие кисломолочные продукты существуют. Для чего они нужны нашему организму. 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 разделы</w:t>
            </w:r>
          </w:p>
        </w:tc>
        <w:tc>
          <w:tcPr>
            <w:tcW w:w="1667" w:type="dxa"/>
          </w:tcPr>
          <w:p w:rsidR="00877F84" w:rsidRPr="001436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43684">
              <w:rPr>
                <w:rFonts w:ascii="Times New Roman" w:hAnsi="Times New Roman" w:cs="Times New Roman"/>
                <w:sz w:val="24"/>
                <w:szCs w:val="24"/>
              </w:rPr>
              <w:t>Как правильно вести себя за столом.</w:t>
            </w:r>
          </w:p>
        </w:tc>
        <w:tc>
          <w:tcPr>
            <w:tcW w:w="3363" w:type="dxa"/>
          </w:tcPr>
          <w:p w:rsidR="00877F84" w:rsidRPr="001436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43684">
              <w:rPr>
                <w:rFonts w:ascii="Times New Roman" w:hAnsi="Times New Roman" w:cs="Times New Roman"/>
                <w:sz w:val="24"/>
                <w:szCs w:val="24"/>
              </w:rPr>
              <w:t>Правила этикеты.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4 раздел</w:t>
            </w:r>
          </w:p>
        </w:tc>
        <w:tc>
          <w:tcPr>
            <w:tcW w:w="1667" w:type="dxa"/>
          </w:tcPr>
          <w:p w:rsidR="00877F84" w:rsidRPr="001F1114" w:rsidRDefault="00877F84" w:rsidP="00971EB5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1F11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«Как управлять своим поведением» </w:t>
            </w:r>
          </w:p>
        </w:tc>
        <w:tc>
          <w:tcPr>
            <w:tcW w:w="3363" w:type="dxa"/>
          </w:tcPr>
          <w:p w:rsidR="00877F84" w:rsidRPr="001F1114" w:rsidRDefault="00877F84" w:rsidP="00971EB5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1F1114">
              <w:rPr>
                <w:rFonts w:ascii="Times New Roman" w:hAnsi="Times New Roman"/>
                <w:sz w:val="24"/>
                <w:szCs w:val="24"/>
              </w:rPr>
              <w:t>Что т</w:t>
            </w:r>
            <w:r>
              <w:rPr>
                <w:rFonts w:ascii="Times New Roman" w:hAnsi="Times New Roman"/>
                <w:sz w:val="24"/>
                <w:szCs w:val="24"/>
              </w:rPr>
              <w:t>акое самоконтроль</w:t>
            </w:r>
            <w:r w:rsidRPr="001F1114">
              <w:rPr>
                <w:rFonts w:ascii="Times New Roman" w:hAnsi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Для чего он нужен? Упражнения для самоконтроля. Составление словесного социального портрета человека с развитым самоконтролем и не развитым. 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«сквернословие?»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сквернословие, жаргонизмы, нецензурная лексика, этическое восприятие таких слов, оценка общества по нормам общения, восприятие человека, употребляющими сквернословием другими людьми, формирование словесной распущенности и влияние на дальнейшую жизнь человека. Что такое тактичность и интеллигентность? 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 раздел</w:t>
            </w:r>
          </w:p>
        </w:tc>
        <w:tc>
          <w:tcPr>
            <w:tcW w:w="1667" w:type="dxa"/>
          </w:tcPr>
          <w:p w:rsidR="00877F84" w:rsidRPr="000E3A41" w:rsidRDefault="00877F84" w:rsidP="00971EB5">
            <w:pPr>
              <w:tabs>
                <w:tab w:val="left" w:pos="383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Моё самоопределение как залог моего психологического здоровья</w:t>
            </w:r>
          </w:p>
        </w:tc>
        <w:tc>
          <w:tcPr>
            <w:tcW w:w="3363" w:type="dxa"/>
          </w:tcPr>
          <w:p w:rsidR="00877F84" w:rsidRPr="000E3A41" w:rsidRDefault="00877F84" w:rsidP="00971EB5">
            <w:pPr>
              <w:tabs>
                <w:tab w:val="left" w:pos="383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самоопределение, области самоопределения (человек-человек, человек-знак, человек-машина, человек-природа), влияние личностных качеств на области самоопределения, возникновение стрессовой нагрузки от отсутствия самоопределения.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«Тайна природы женщины»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фильма «Тайна природы женщины» на ресурсе «Общее дело». Обсуждение фильма. 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3, 4 раздел</w:t>
            </w:r>
          </w:p>
        </w:tc>
        <w:tc>
          <w:tcPr>
            <w:tcW w:w="1667" w:type="dxa"/>
          </w:tcPr>
          <w:p w:rsidR="00877F84" w:rsidRPr="006238FD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Моё пищевое поведение как источник стресса</w:t>
            </w:r>
          </w:p>
        </w:tc>
        <w:tc>
          <w:tcPr>
            <w:tcW w:w="3363" w:type="dxa"/>
          </w:tcPr>
          <w:p w:rsidR="00877F84" w:rsidRPr="00E347EA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7EA">
              <w:rPr>
                <w:rFonts w:ascii="Times New Roman" w:hAnsi="Times New Roman" w:cs="Times New Roman"/>
                <w:sz w:val="24"/>
                <w:szCs w:val="24"/>
              </w:rPr>
              <w:t>Актуализация понятия пищевое поведение, зависимость дефицита в организме веществ, влекущих возникновения состояния стрессовой нагрузки, явления булимии/анорексии.  Изменение пищевого поведения как защитная реакция от стресса.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47E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877F84" w:rsidRPr="00E347EA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3, 4 раздел</w:t>
            </w:r>
          </w:p>
        </w:tc>
        <w:tc>
          <w:tcPr>
            <w:tcW w:w="1667" w:type="dxa"/>
          </w:tcPr>
          <w:p w:rsidR="00877F84" w:rsidRPr="00F87AB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AB4">
              <w:rPr>
                <w:rFonts w:ascii="Times New Roman" w:hAnsi="Times New Roman" w:cs="Times New Roman"/>
                <w:sz w:val="24"/>
                <w:szCs w:val="24"/>
              </w:rPr>
              <w:t>«Модные» профессии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профессия? Рейтинг «модных» профессий? Условия необходимые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получения «модной» профессии? Плюсы и минусы «модных» профессий для здоровья человека.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Дискуссия: «Что такое тактичность, умеренность, деликатность?»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Дискуссия между 11 классами (по греческому типу). Определение понятий? Проявление данных качеств? Ценность каче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ств дл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я человека и современного общества?</w:t>
            </w:r>
          </w:p>
        </w:tc>
      </w:tr>
      <w:tr w:rsidR="00877F84" w:rsidTr="00971EB5">
        <w:tc>
          <w:tcPr>
            <w:tcW w:w="1667" w:type="dxa"/>
          </w:tcPr>
          <w:p w:rsidR="00877F84" w:rsidRPr="004F6A91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A91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4  разделы</w:t>
            </w:r>
          </w:p>
        </w:tc>
        <w:tc>
          <w:tcPr>
            <w:tcW w:w="1667" w:type="dxa"/>
          </w:tcPr>
          <w:p w:rsidR="00877F84" w:rsidRPr="00D93D39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3D39">
              <w:rPr>
                <w:rFonts w:ascii="Times New Roman" w:hAnsi="Times New Roman" w:cs="Times New Roman"/>
                <w:sz w:val="24"/>
                <w:szCs w:val="24"/>
              </w:rPr>
              <w:t>Молоко и молочные продукты.</w:t>
            </w:r>
          </w:p>
        </w:tc>
        <w:tc>
          <w:tcPr>
            <w:tcW w:w="3363" w:type="dxa"/>
          </w:tcPr>
          <w:p w:rsidR="00877F84" w:rsidRPr="00D93D39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</w:t>
            </w:r>
            <w:r w:rsidRPr="00D93D39">
              <w:rPr>
                <w:rFonts w:ascii="Times New Roman" w:hAnsi="Times New Roman" w:cs="Times New Roman"/>
                <w:sz w:val="24"/>
                <w:szCs w:val="24"/>
              </w:rPr>
              <w:t>молоко. Какие продукты относятся к молочным. Для чего молочные продукты нужны нашему организму.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 разделы</w:t>
            </w:r>
          </w:p>
        </w:tc>
        <w:tc>
          <w:tcPr>
            <w:tcW w:w="1667" w:type="dxa"/>
          </w:tcPr>
          <w:p w:rsidR="00877F84" w:rsidRPr="00D93D39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3D39">
              <w:rPr>
                <w:rFonts w:ascii="Times New Roman" w:hAnsi="Times New Roman" w:cs="Times New Roman"/>
                <w:sz w:val="24"/>
                <w:szCs w:val="24"/>
              </w:rPr>
              <w:t>На вкус и цвет товарищей нет.</w:t>
            </w:r>
          </w:p>
        </w:tc>
        <w:tc>
          <w:tcPr>
            <w:tcW w:w="3363" w:type="dxa"/>
          </w:tcPr>
          <w:p w:rsidR="00877F84" w:rsidRPr="00D93D39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Фотоколлаж «П</w:t>
            </w:r>
            <w:r w:rsidRPr="00D93D39">
              <w:rPr>
                <w:rFonts w:ascii="Times New Roman" w:hAnsi="Times New Roman" w:cs="Times New Roman"/>
                <w:sz w:val="24"/>
                <w:szCs w:val="24"/>
              </w:rPr>
              <w:t>родукты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которые</w:t>
            </w:r>
            <w:r w:rsidRPr="00D93D39">
              <w:rPr>
                <w:rFonts w:ascii="Times New Roman" w:hAnsi="Times New Roman" w:cs="Times New Roman"/>
                <w:sz w:val="24"/>
                <w:szCs w:val="24"/>
              </w:rPr>
              <w:t xml:space="preserve"> нравятся обучающимся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93D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 разделы</w:t>
            </w:r>
          </w:p>
        </w:tc>
        <w:tc>
          <w:tcPr>
            <w:tcW w:w="1667" w:type="dxa"/>
          </w:tcPr>
          <w:p w:rsidR="00877F84" w:rsidRPr="00D93D39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3D39">
              <w:rPr>
                <w:rFonts w:ascii="Times New Roman" w:hAnsi="Times New Roman" w:cs="Times New Roman"/>
                <w:sz w:val="24"/>
                <w:szCs w:val="24"/>
              </w:rPr>
              <w:t>Зерновые культуры. Блюда из зерна.</w:t>
            </w:r>
          </w:p>
        </w:tc>
        <w:tc>
          <w:tcPr>
            <w:tcW w:w="3363" w:type="dxa"/>
          </w:tcPr>
          <w:p w:rsidR="00877F84" w:rsidRPr="00D93D39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3D39">
              <w:rPr>
                <w:rFonts w:ascii="Times New Roman" w:hAnsi="Times New Roman" w:cs="Times New Roman"/>
                <w:sz w:val="24"/>
                <w:szCs w:val="24"/>
              </w:rPr>
              <w:t>Что такое зерновые культуры. Откуда они появляются. Для чего они нужны нам.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 разделы</w:t>
            </w:r>
          </w:p>
        </w:tc>
        <w:tc>
          <w:tcPr>
            <w:tcW w:w="1667" w:type="dxa"/>
          </w:tcPr>
          <w:p w:rsidR="00877F84" w:rsidRPr="00D93D39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3D39">
              <w:rPr>
                <w:rFonts w:ascii="Times New Roman" w:hAnsi="Times New Roman" w:cs="Times New Roman"/>
                <w:sz w:val="24"/>
                <w:szCs w:val="24"/>
              </w:rPr>
              <w:t>Дневник здоровья «Мое недельное меню».</w:t>
            </w:r>
          </w:p>
        </w:tc>
        <w:tc>
          <w:tcPr>
            <w:tcW w:w="3363" w:type="dxa"/>
          </w:tcPr>
          <w:p w:rsidR="00877F84" w:rsidRPr="00D93D39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3D39">
              <w:rPr>
                <w:rFonts w:ascii="Times New Roman" w:hAnsi="Times New Roman" w:cs="Times New Roman"/>
                <w:sz w:val="24"/>
                <w:szCs w:val="24"/>
              </w:rPr>
              <w:t>Составление меню для сохранения здоровья.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4 раздел</w:t>
            </w:r>
          </w:p>
        </w:tc>
        <w:tc>
          <w:tcPr>
            <w:tcW w:w="1667" w:type="dxa"/>
          </w:tcPr>
          <w:p w:rsidR="00877F84" w:rsidRPr="007669B7" w:rsidRDefault="00877F84" w:rsidP="00971EB5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7669B7">
              <w:rPr>
                <w:rFonts w:ascii="Times New Roman" w:hAnsi="Times New Roman"/>
                <w:sz w:val="24"/>
                <w:szCs w:val="24"/>
              </w:rPr>
              <w:t>«Социальное зеркало»</w:t>
            </w:r>
          </w:p>
        </w:tc>
        <w:tc>
          <w:tcPr>
            <w:tcW w:w="3363" w:type="dxa"/>
          </w:tcPr>
          <w:p w:rsidR="00877F84" w:rsidRPr="007669B7" w:rsidRDefault="00877F84" w:rsidP="00971EB5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7669B7">
              <w:rPr>
                <w:rFonts w:ascii="Times New Roman" w:hAnsi="Times New Roman"/>
                <w:sz w:val="24"/>
                <w:szCs w:val="24"/>
              </w:rPr>
              <w:t xml:space="preserve">Обсуждение высказывания «Относись к окружающим так, как хочешь, чтобы относились к тебе». Как позитивное и негативное восприятие окружающих влияет на отношение других людей. Рассмотрение взаимоотношений с окружающим миром через </w:t>
            </w:r>
            <w:proofErr w:type="spellStart"/>
            <w:r w:rsidRPr="007669B7">
              <w:rPr>
                <w:rFonts w:ascii="Times New Roman" w:hAnsi="Times New Roman"/>
                <w:sz w:val="24"/>
                <w:szCs w:val="24"/>
              </w:rPr>
              <w:t>транзактный</w:t>
            </w:r>
            <w:proofErr w:type="spellEnd"/>
            <w:r w:rsidRPr="007669B7">
              <w:rPr>
                <w:rFonts w:ascii="Times New Roman" w:hAnsi="Times New Roman"/>
                <w:sz w:val="24"/>
                <w:szCs w:val="24"/>
              </w:rPr>
              <w:t xml:space="preserve"> анализ (Я+ Мир+, Я+ Ми</w:t>
            </w:r>
            <w:proofErr w:type="gramStart"/>
            <w:r w:rsidRPr="007669B7">
              <w:rPr>
                <w:rFonts w:ascii="Times New Roman" w:hAnsi="Times New Roman"/>
                <w:sz w:val="24"/>
                <w:szCs w:val="24"/>
              </w:rPr>
              <w:t>р-</w:t>
            </w:r>
            <w:proofErr w:type="gramEnd"/>
            <w:r w:rsidRPr="007669B7">
              <w:rPr>
                <w:rFonts w:ascii="Times New Roman" w:hAnsi="Times New Roman"/>
                <w:sz w:val="24"/>
                <w:szCs w:val="24"/>
              </w:rPr>
              <w:t xml:space="preserve">, Я- Мир+, Я- Мир-)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посредством обсуждения ситуации с заявленных позиций. </w:t>
            </w:r>
            <w:r w:rsidRPr="007669B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Зависимости и их влияние.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зависимости, выполнить задание «нарисовать коллективный рисунок человека, имеющего зависимость и не имеющего зависимость», раскрыть нанесение вреда системам организма, сделать акцент на здоровом образе здорового человека, не имеющего зависимости. 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 раздел</w:t>
            </w:r>
          </w:p>
        </w:tc>
        <w:tc>
          <w:tcPr>
            <w:tcW w:w="1667" w:type="dxa"/>
          </w:tcPr>
          <w:p w:rsidR="00877F84" w:rsidRPr="00EE7885" w:rsidRDefault="00877F84" w:rsidP="00971EB5">
            <w:pPr>
              <w:tabs>
                <w:tab w:val="left" w:pos="383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Здоровый лидер – здоровый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коллектив</w:t>
            </w:r>
          </w:p>
        </w:tc>
        <w:tc>
          <w:tcPr>
            <w:tcW w:w="3363" w:type="dxa"/>
          </w:tcPr>
          <w:p w:rsidR="00877F84" w:rsidRPr="00EE7885" w:rsidRDefault="00877F84" w:rsidP="00971EB5">
            <w:pPr>
              <w:tabs>
                <w:tab w:val="left" w:pos="383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Понятие лидер, лидерство, коллектив, виды коллективов (по эмоциональному фону)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виды лидерства. Плюсы положительного лидерства для коллектива и себя. Психологический фон коллектива как составляющая психологического здоровья.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моей привлекательности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понятия привлекательность, её виды (внутренняя/внешняя),  сравнительный анализ привлекательности в периоды 2000 – 2010, 2010-2020 годов. Портрет социально одобряемой привлекательности. 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3, 4 раздел</w:t>
            </w:r>
          </w:p>
        </w:tc>
        <w:tc>
          <w:tcPr>
            <w:tcW w:w="1667" w:type="dxa"/>
          </w:tcPr>
          <w:p w:rsidR="00877F84" w:rsidRPr="00E347EA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7EA">
              <w:rPr>
                <w:rFonts w:ascii="Times New Roman" w:hAnsi="Times New Roman" w:cs="Times New Roman"/>
                <w:sz w:val="24"/>
                <w:szCs w:val="24"/>
              </w:rPr>
              <w:t>Жизненные трудности и их роль в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аморазвитии </w:t>
            </w:r>
          </w:p>
        </w:tc>
        <w:tc>
          <w:tcPr>
            <w:tcW w:w="3363" w:type="dxa"/>
          </w:tcPr>
          <w:p w:rsidR="00877F84" w:rsidRPr="00E347EA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7EA">
              <w:rPr>
                <w:rFonts w:ascii="Times New Roman" w:hAnsi="Times New Roman" w:cs="Times New Roman"/>
                <w:sz w:val="24"/>
                <w:szCs w:val="24"/>
              </w:rPr>
              <w:t>Актуализация понятия жизненные трудности, подходы к их изучению («</w:t>
            </w:r>
            <w:proofErr w:type="gramStart"/>
            <w:r w:rsidRPr="00E347EA">
              <w:rPr>
                <w:rFonts w:ascii="Times New Roman" w:hAnsi="Times New Roman" w:cs="Times New Roman"/>
                <w:sz w:val="24"/>
                <w:szCs w:val="24"/>
              </w:rPr>
              <w:t>стресс-хорошо</w:t>
            </w:r>
            <w:proofErr w:type="gramEnd"/>
            <w:r w:rsidRPr="00E347EA">
              <w:rPr>
                <w:rFonts w:ascii="Times New Roman" w:hAnsi="Times New Roman" w:cs="Times New Roman"/>
                <w:sz w:val="24"/>
                <w:szCs w:val="24"/>
              </w:rPr>
              <w:t xml:space="preserve">»/»стресс-плохо»),  стратегии поведения людей с различным видом темперамента в ситуации жизненной трудности на примерах ситуаций. 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3, 4 раздел</w:t>
            </w:r>
          </w:p>
        </w:tc>
        <w:tc>
          <w:tcPr>
            <w:tcW w:w="1667" w:type="dxa"/>
          </w:tcPr>
          <w:p w:rsidR="00877F84" w:rsidRPr="00F87AB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AB4">
              <w:rPr>
                <w:rFonts w:ascii="Times New Roman" w:hAnsi="Times New Roman" w:cs="Times New Roman"/>
                <w:sz w:val="24"/>
                <w:szCs w:val="24"/>
              </w:rPr>
              <w:t>Фильм «Временные трудности»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Герой фильма – ребенок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огранниченными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возможностями здоровья? Что помогло герою преодолеть ограничения? Роль семьи в развитии возможностей ребенка? Существуют ли ограниченные возможности здоровья? Кто такие люди с ОВЗ? Как им помочь? И зачем это делать? Дать детям примеры людей с ОВЗ, успешно адаптированных в обществе.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 памяти и памятниках»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память в понимании её  как психического процесса и как душевного состояния? Насколько важна в нашей жизни память? Национальная память как показатель национального психологического здоровья. Для чего нужны памятники? Их функции для человечества? </w:t>
            </w:r>
          </w:p>
        </w:tc>
      </w:tr>
      <w:tr w:rsidR="00877F84" w:rsidTr="00971EB5">
        <w:tc>
          <w:tcPr>
            <w:tcW w:w="1667" w:type="dxa"/>
          </w:tcPr>
          <w:p w:rsidR="00877F84" w:rsidRPr="004F6A91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A91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4  разделы</w:t>
            </w:r>
          </w:p>
        </w:tc>
        <w:tc>
          <w:tcPr>
            <w:tcW w:w="1667" w:type="dxa"/>
          </w:tcPr>
          <w:p w:rsidR="00877F84" w:rsidRPr="00D93D39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Ужин – важная часть приема пищи</w:t>
            </w:r>
          </w:p>
        </w:tc>
        <w:tc>
          <w:tcPr>
            <w:tcW w:w="3363" w:type="dxa"/>
          </w:tcPr>
          <w:p w:rsidR="00877F84" w:rsidRPr="00D93D39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3D39">
              <w:rPr>
                <w:rFonts w:ascii="Times New Roman" w:hAnsi="Times New Roman" w:cs="Times New Roman"/>
                <w:sz w:val="24"/>
                <w:szCs w:val="24"/>
              </w:rPr>
              <w:t>Что можно есть на ужин. Какое время подходит для ужина.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Польза и вред ужина. 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 разделы</w:t>
            </w:r>
          </w:p>
        </w:tc>
        <w:tc>
          <w:tcPr>
            <w:tcW w:w="1667" w:type="dxa"/>
          </w:tcPr>
          <w:p w:rsidR="00877F84" w:rsidRPr="00D93D39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3D39">
              <w:rPr>
                <w:rFonts w:ascii="Times New Roman" w:hAnsi="Times New Roman" w:cs="Times New Roman"/>
                <w:sz w:val="24"/>
                <w:szCs w:val="24"/>
              </w:rPr>
              <w:t>Овощи, ягоды и фрукты – витаминные продукты.</w:t>
            </w:r>
          </w:p>
        </w:tc>
        <w:tc>
          <w:tcPr>
            <w:tcW w:w="3363" w:type="dxa"/>
          </w:tcPr>
          <w:p w:rsidR="00877F84" w:rsidRPr="00D93D39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понятия витамины, клетчатка, углеводы. </w:t>
            </w:r>
            <w:r w:rsidRPr="00D93D39">
              <w:rPr>
                <w:rFonts w:ascii="Times New Roman" w:hAnsi="Times New Roman" w:cs="Times New Roman"/>
                <w:sz w:val="24"/>
                <w:szCs w:val="24"/>
              </w:rPr>
              <w:t>Какие витамины содержатся в овощах, фруктах и ягодах.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Польза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организма от их употребления.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 разделы</w:t>
            </w:r>
          </w:p>
        </w:tc>
        <w:tc>
          <w:tcPr>
            <w:tcW w:w="1667" w:type="dxa"/>
          </w:tcPr>
          <w:p w:rsidR="00877F84" w:rsidRPr="00D93D39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3D39">
              <w:rPr>
                <w:rFonts w:ascii="Times New Roman" w:hAnsi="Times New Roman" w:cs="Times New Roman"/>
                <w:sz w:val="24"/>
                <w:szCs w:val="24"/>
              </w:rPr>
              <w:t>Хлебобулочные и кондитерские изделия.</w:t>
            </w:r>
          </w:p>
        </w:tc>
        <w:tc>
          <w:tcPr>
            <w:tcW w:w="3363" w:type="dxa"/>
          </w:tcPr>
          <w:p w:rsidR="00877F84" w:rsidRPr="00D93D39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понятия углевод, виды углеводов, содержание углеводов в продуктах питания. Роль углеводов в жизнедеятельности организма. </w:t>
            </w:r>
            <w:r w:rsidRPr="00D93D39">
              <w:rPr>
                <w:rFonts w:ascii="Times New Roman" w:hAnsi="Times New Roman" w:cs="Times New Roman"/>
                <w:sz w:val="24"/>
                <w:szCs w:val="24"/>
              </w:rPr>
              <w:t>Что отн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осится к хлебобулочным </w:t>
            </w:r>
            <w:r w:rsidRPr="00D93D39">
              <w:rPr>
                <w:rFonts w:ascii="Times New Roman" w:hAnsi="Times New Roman" w:cs="Times New Roman"/>
                <w:sz w:val="24"/>
                <w:szCs w:val="24"/>
              </w:rPr>
              <w:t>и кондитерским изделиям.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Польза и вред этих продуктов. 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 разделы</w:t>
            </w:r>
          </w:p>
        </w:tc>
        <w:tc>
          <w:tcPr>
            <w:tcW w:w="1667" w:type="dxa"/>
          </w:tcPr>
          <w:p w:rsidR="00877F84" w:rsidRPr="00D93D39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Жиры в нашей пище</w:t>
            </w:r>
          </w:p>
        </w:tc>
        <w:tc>
          <w:tcPr>
            <w:tcW w:w="3363" w:type="dxa"/>
          </w:tcPr>
          <w:p w:rsidR="00877F84" w:rsidRPr="00D93D39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Польза жиров для нашего организма, виды жиров, суточная потребность в жирах, роль жиров в обмене веществ в организме. </w:t>
            </w:r>
            <w:r w:rsidRPr="00D93D39">
              <w:rPr>
                <w:rFonts w:ascii="Times New Roman" w:hAnsi="Times New Roman" w:cs="Times New Roman"/>
                <w:sz w:val="24"/>
                <w:szCs w:val="24"/>
              </w:rPr>
              <w:t>Итоговый тест по курсу «Разговор о правильном питании».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4 раздел</w:t>
            </w:r>
          </w:p>
        </w:tc>
        <w:tc>
          <w:tcPr>
            <w:tcW w:w="1667" w:type="dxa"/>
          </w:tcPr>
          <w:p w:rsidR="00877F84" w:rsidRPr="006238FD" w:rsidRDefault="00877F84" w:rsidP="00971EB5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238FD">
              <w:rPr>
                <w:rFonts w:ascii="Times New Roman" w:hAnsi="Times New Roman"/>
                <w:color w:val="000000"/>
                <w:sz w:val="24"/>
                <w:szCs w:val="24"/>
              </w:rPr>
              <w:t>«Моя социальная роль»</w:t>
            </w:r>
          </w:p>
        </w:tc>
        <w:tc>
          <w:tcPr>
            <w:tcW w:w="3363" w:type="dxa"/>
          </w:tcPr>
          <w:p w:rsidR="00877F84" w:rsidRPr="006238FD" w:rsidRDefault="00877F84" w:rsidP="00971EB5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238FD"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социально-ролевой игры «Остров сокровищ». 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Эмоции в моей жизни.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эмоции, их виды (положительные и отрицательные), влияние эмоционального состояния на поведение человека, его успешность и восприятие окружающих, игровые упражнения для осознания своего эмоционального состояния. 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 раздел</w:t>
            </w:r>
          </w:p>
        </w:tc>
        <w:tc>
          <w:tcPr>
            <w:tcW w:w="1667" w:type="dxa"/>
          </w:tcPr>
          <w:p w:rsidR="00877F84" w:rsidRPr="00B170F1" w:rsidRDefault="00877F84" w:rsidP="00971EB5">
            <w:pPr>
              <w:tabs>
                <w:tab w:val="left" w:pos="383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Физическая активность человека как показатель здорового образа жизни </w:t>
            </w:r>
          </w:p>
        </w:tc>
        <w:tc>
          <w:tcPr>
            <w:tcW w:w="3363" w:type="dxa"/>
          </w:tcPr>
          <w:p w:rsidR="00877F84" w:rsidRPr="00B170F1" w:rsidRDefault="00877F84" w:rsidP="00971EB5">
            <w:pPr>
              <w:tabs>
                <w:tab w:val="left" w:pos="383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Обсуждение необходимости физической активности в повседневной жизни, игровые упражнения на снятие напряжения.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Социальная безопасность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понятия безопасность, рассмотрение ее видов (физическая, психологическая, социальная) и их взаимосвязь. Моё поведение  при взаимодействии с людьми и их отношение ко мне. Разработка памятки безопасного социального поведения (что можно и нельзя допускать в общении с другими людьми). 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3, 4 раздел</w:t>
            </w:r>
          </w:p>
        </w:tc>
        <w:tc>
          <w:tcPr>
            <w:tcW w:w="1667" w:type="dxa"/>
          </w:tcPr>
          <w:p w:rsidR="00877F84" w:rsidRPr="006957C9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7C9">
              <w:rPr>
                <w:rFonts w:ascii="Times New Roman" w:hAnsi="Times New Roman" w:cs="Times New Roman"/>
                <w:sz w:val="24"/>
                <w:szCs w:val="24"/>
              </w:rPr>
              <w:t>Всё по плечу</w:t>
            </w:r>
          </w:p>
        </w:tc>
        <w:tc>
          <w:tcPr>
            <w:tcW w:w="3363" w:type="dxa"/>
          </w:tcPr>
          <w:p w:rsidR="00877F84" w:rsidRPr="006957C9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положительного настроя при подготовке к экзаменам, распорядок дня при их подготовке, изменение режима и состава питания, правила отдыха в этот период. 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87AB4">
              <w:rPr>
                <w:rFonts w:ascii="Times New Roman" w:hAnsi="Times New Roman" w:cs="Times New Roman"/>
                <w:sz w:val="24"/>
                <w:szCs w:val="24"/>
              </w:rPr>
              <w:t>Мой образ «Я»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Составляющие моего образа? Что я вижу в себе? Мои внутренние резервы и возможности? </w:t>
            </w:r>
          </w:p>
        </w:tc>
      </w:tr>
      <w:tr w:rsidR="00877F84" w:rsidTr="00971EB5"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классы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3, 4 раздел</w:t>
            </w:r>
          </w:p>
        </w:tc>
        <w:tc>
          <w:tcPr>
            <w:tcW w:w="1667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 среди людей»</w:t>
            </w:r>
          </w:p>
        </w:tc>
        <w:tc>
          <w:tcPr>
            <w:tcW w:w="3363" w:type="dxa"/>
          </w:tcPr>
          <w:p w:rsidR="00877F84" w:rsidRDefault="00877F84" w:rsidP="00971EB5">
            <w:pPr>
              <w:tabs>
                <w:tab w:val="left" w:pos="38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человечности. Качества и компетенции человека? Как сохранять и развивать свою человечность?</w:t>
            </w:r>
          </w:p>
        </w:tc>
      </w:tr>
    </w:tbl>
    <w:p w:rsidR="00877F84" w:rsidRDefault="00877F84" w:rsidP="00877F84">
      <w:pPr>
        <w:tabs>
          <w:tab w:val="left" w:pos="3833"/>
        </w:tabs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tabs>
          <w:tab w:val="left" w:pos="3833"/>
        </w:tabs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tabs>
          <w:tab w:val="left" w:pos="3833"/>
        </w:tabs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tabs>
          <w:tab w:val="left" w:pos="3833"/>
        </w:tabs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tabs>
          <w:tab w:val="left" w:pos="3833"/>
        </w:tabs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tabs>
          <w:tab w:val="left" w:pos="3833"/>
        </w:tabs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tabs>
          <w:tab w:val="left" w:pos="3833"/>
        </w:tabs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tabs>
          <w:tab w:val="left" w:pos="3833"/>
        </w:tabs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tabs>
          <w:tab w:val="left" w:pos="3833"/>
        </w:tabs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tabs>
          <w:tab w:val="left" w:pos="3833"/>
        </w:tabs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tabs>
          <w:tab w:val="left" w:pos="3833"/>
        </w:tabs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tabs>
          <w:tab w:val="left" w:pos="3833"/>
        </w:tabs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tabs>
          <w:tab w:val="left" w:pos="3833"/>
        </w:tabs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tabs>
          <w:tab w:val="left" w:pos="3833"/>
        </w:tabs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tabs>
          <w:tab w:val="left" w:pos="3833"/>
        </w:tabs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tabs>
          <w:tab w:val="left" w:pos="3833"/>
        </w:tabs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tabs>
          <w:tab w:val="left" w:pos="3833"/>
        </w:tabs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tabs>
          <w:tab w:val="left" w:pos="3833"/>
        </w:tabs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tabs>
          <w:tab w:val="left" w:pos="3833"/>
        </w:tabs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tabs>
          <w:tab w:val="left" w:pos="3833"/>
        </w:tabs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tabs>
          <w:tab w:val="left" w:pos="3833"/>
        </w:tabs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tabs>
          <w:tab w:val="left" w:pos="3833"/>
        </w:tabs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tabs>
          <w:tab w:val="left" w:pos="3833"/>
        </w:tabs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tabs>
          <w:tab w:val="left" w:pos="3833"/>
        </w:tabs>
        <w:rPr>
          <w:rFonts w:ascii="Times New Roman" w:hAnsi="Times New Roman" w:cs="Times New Roman"/>
          <w:sz w:val="24"/>
          <w:szCs w:val="24"/>
        </w:rPr>
      </w:pPr>
    </w:p>
    <w:p w:rsidR="003C0850" w:rsidRDefault="003C0850" w:rsidP="00877F84">
      <w:pPr>
        <w:tabs>
          <w:tab w:val="left" w:pos="3833"/>
        </w:tabs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tabs>
          <w:tab w:val="left" w:pos="3833"/>
        </w:tabs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tabs>
          <w:tab w:val="left" w:pos="3833"/>
        </w:tabs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tabs>
          <w:tab w:val="left" w:pos="3833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Приложение 1</w:t>
      </w:r>
      <w:r>
        <w:rPr>
          <w:rFonts w:ascii="Times New Roman" w:hAnsi="Times New Roman" w:cs="Times New Roman"/>
          <w:sz w:val="24"/>
          <w:szCs w:val="24"/>
        </w:rPr>
        <w:tab/>
        <w:t>: Документы для контроля</w:t>
      </w:r>
    </w:p>
    <w:p w:rsidR="00877F84" w:rsidRDefault="00877F84" w:rsidP="00877F84">
      <w:pPr>
        <w:tabs>
          <w:tab w:val="left" w:pos="3833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1.1</w:t>
      </w:r>
    </w:p>
    <w:p w:rsidR="00877F84" w:rsidRDefault="00877F84" w:rsidP="00877F84">
      <w:pPr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tabs>
          <w:tab w:val="left" w:pos="289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0937">
        <w:rPr>
          <w:rFonts w:ascii="Times New Roman" w:hAnsi="Times New Roman" w:cs="Times New Roman"/>
          <w:b/>
          <w:sz w:val="24"/>
          <w:szCs w:val="24"/>
        </w:rPr>
        <w:t>График выходов в классы на занятие</w:t>
      </w:r>
    </w:p>
    <w:p w:rsidR="00877F84" w:rsidRDefault="00877F84" w:rsidP="00877F84">
      <w:pPr>
        <w:tabs>
          <w:tab w:val="left" w:pos="289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Каждый второй и четвертый вторник. </w:t>
      </w:r>
    </w:p>
    <w:p w:rsidR="00877F84" w:rsidRDefault="00877F84" w:rsidP="00877F84">
      <w:pPr>
        <w:tabs>
          <w:tab w:val="left" w:pos="289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Каждый второй вторник классы с литерами: А, Б, В, Г, Д. </w:t>
      </w:r>
    </w:p>
    <w:p w:rsidR="00877F84" w:rsidRPr="003C0937" w:rsidRDefault="00877F84" w:rsidP="00877F84">
      <w:pPr>
        <w:tabs>
          <w:tab w:val="left" w:pos="289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Каждый четвертый вторник классы с литерами: Е, Ж,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, И, К.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"/>
        <w:gridCol w:w="985"/>
        <w:gridCol w:w="985"/>
        <w:gridCol w:w="985"/>
        <w:gridCol w:w="985"/>
        <w:gridCol w:w="985"/>
        <w:gridCol w:w="985"/>
        <w:gridCol w:w="986"/>
        <w:gridCol w:w="986"/>
        <w:gridCol w:w="986"/>
      </w:tblGrid>
      <w:tr w:rsidR="00877F84" w:rsidTr="00971EB5">
        <w:trPr>
          <w:cantSplit/>
          <w:trHeight w:val="1134"/>
        </w:trPr>
        <w:tc>
          <w:tcPr>
            <w:tcW w:w="985" w:type="dxa"/>
            <w:tcBorders>
              <w:tl2br w:val="single" w:sz="4" w:space="0" w:color="auto"/>
            </w:tcBorders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985" w:type="dxa"/>
            <w:textDirection w:val="btLr"/>
          </w:tcPr>
          <w:p w:rsidR="00877F84" w:rsidRDefault="00877F84" w:rsidP="00971EB5">
            <w:pPr>
              <w:tabs>
                <w:tab w:val="left" w:pos="2891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85" w:type="dxa"/>
            <w:textDirection w:val="btLr"/>
          </w:tcPr>
          <w:p w:rsidR="00877F84" w:rsidRDefault="00877F84" w:rsidP="00971EB5">
            <w:pPr>
              <w:tabs>
                <w:tab w:val="left" w:pos="2891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985" w:type="dxa"/>
            <w:textDirection w:val="btLr"/>
          </w:tcPr>
          <w:p w:rsidR="00877F84" w:rsidRDefault="00877F84" w:rsidP="00971EB5">
            <w:pPr>
              <w:tabs>
                <w:tab w:val="left" w:pos="2891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985" w:type="dxa"/>
            <w:textDirection w:val="btLr"/>
          </w:tcPr>
          <w:p w:rsidR="00877F84" w:rsidRDefault="00877F84" w:rsidP="00971EB5">
            <w:pPr>
              <w:tabs>
                <w:tab w:val="left" w:pos="2891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985" w:type="dxa"/>
            <w:textDirection w:val="btLr"/>
          </w:tcPr>
          <w:p w:rsidR="00877F84" w:rsidRDefault="00877F84" w:rsidP="00971EB5">
            <w:pPr>
              <w:tabs>
                <w:tab w:val="left" w:pos="2891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textDirection w:val="btLr"/>
          </w:tcPr>
          <w:p w:rsidR="00877F84" w:rsidRDefault="00877F84" w:rsidP="00971EB5">
            <w:pPr>
              <w:tabs>
                <w:tab w:val="left" w:pos="2891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86" w:type="dxa"/>
            <w:textDirection w:val="btLr"/>
          </w:tcPr>
          <w:p w:rsidR="00877F84" w:rsidRDefault="00877F84" w:rsidP="00971EB5">
            <w:pPr>
              <w:tabs>
                <w:tab w:val="left" w:pos="2891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986" w:type="dxa"/>
            <w:textDirection w:val="btLr"/>
          </w:tcPr>
          <w:p w:rsidR="00877F84" w:rsidRDefault="00877F84" w:rsidP="00971EB5">
            <w:pPr>
              <w:tabs>
                <w:tab w:val="left" w:pos="2891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86" w:type="dxa"/>
            <w:textDirection w:val="btLr"/>
          </w:tcPr>
          <w:p w:rsidR="00877F84" w:rsidRDefault="00877F84" w:rsidP="00971EB5">
            <w:pPr>
              <w:tabs>
                <w:tab w:val="left" w:pos="2891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877F84" w:rsidTr="00971EB5"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–е </w:t>
            </w: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bottom w:val="single" w:sz="4" w:space="0" w:color="auto"/>
            </w:tcBorders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00B050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F84" w:rsidTr="00971EB5"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– е </w:t>
            </w: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bottom w:val="single" w:sz="4" w:space="0" w:color="auto"/>
            </w:tcBorders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00B050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F84" w:rsidTr="00971EB5"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– е </w:t>
            </w: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bottom w:val="single" w:sz="4" w:space="0" w:color="auto"/>
            </w:tcBorders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bottom w:val="single" w:sz="4" w:space="0" w:color="auto"/>
            </w:tcBorders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00B050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F84" w:rsidTr="00971EB5"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– е </w:t>
            </w: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00B050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FFFFFF" w:themeFill="background1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F84" w:rsidTr="00971EB5"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– е </w:t>
            </w: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bottom w:val="single" w:sz="4" w:space="0" w:color="auto"/>
            </w:tcBorders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shd w:val="clear" w:color="auto" w:fill="FFFFFF" w:themeFill="background1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shd w:val="clear" w:color="auto" w:fill="00B050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F84" w:rsidTr="00971EB5"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– е </w:t>
            </w: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00B050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bottom w:val="single" w:sz="4" w:space="0" w:color="auto"/>
            </w:tcBorders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F84" w:rsidTr="00971EB5"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– е </w:t>
            </w: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bottom w:val="single" w:sz="4" w:space="0" w:color="auto"/>
            </w:tcBorders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00B050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shd w:val="clear" w:color="auto" w:fill="FFFFFF" w:themeFill="background1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F84" w:rsidTr="00971EB5"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– е </w:t>
            </w:r>
          </w:p>
        </w:tc>
        <w:tc>
          <w:tcPr>
            <w:tcW w:w="985" w:type="dxa"/>
            <w:tcBorders>
              <w:bottom w:val="single" w:sz="4" w:space="0" w:color="auto"/>
            </w:tcBorders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00B050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bottom w:val="single" w:sz="4" w:space="0" w:color="auto"/>
            </w:tcBorders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F84" w:rsidTr="00971EB5"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– е </w:t>
            </w:r>
          </w:p>
        </w:tc>
        <w:tc>
          <w:tcPr>
            <w:tcW w:w="985" w:type="dxa"/>
            <w:shd w:val="clear" w:color="auto" w:fill="FFFFFF" w:themeFill="background1"/>
          </w:tcPr>
          <w:p w:rsidR="00877F84" w:rsidRPr="003C0937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color w:val="FFFF00"/>
                <w:sz w:val="24"/>
                <w:szCs w:val="24"/>
                <w:highlight w:val="yellow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00B050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F84" w:rsidTr="00971EB5"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– е </w:t>
            </w: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bottom w:val="single" w:sz="4" w:space="0" w:color="auto"/>
            </w:tcBorders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shd w:val="clear" w:color="auto" w:fill="00B050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F84" w:rsidTr="00971EB5"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– е </w:t>
            </w: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00B050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shd w:val="clear" w:color="auto" w:fill="FFFFFF" w:themeFill="background1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877F84" w:rsidRDefault="00877F84" w:rsidP="00971EB5">
            <w:pPr>
              <w:tabs>
                <w:tab w:val="left" w:pos="28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7F84" w:rsidRPr="00163503" w:rsidRDefault="00877F84" w:rsidP="00877F84">
      <w:pPr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1.2</w:t>
      </w:r>
    </w:p>
    <w:p w:rsidR="00877F84" w:rsidRDefault="00877F84" w:rsidP="00877F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00AC">
        <w:rPr>
          <w:rFonts w:ascii="Times New Roman" w:hAnsi="Times New Roman" w:cs="Times New Roman"/>
          <w:b/>
          <w:sz w:val="24"/>
          <w:szCs w:val="24"/>
        </w:rPr>
        <w:t xml:space="preserve">Ведомость посещения классного часа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63"/>
        <w:gridCol w:w="906"/>
        <w:gridCol w:w="2976"/>
        <w:gridCol w:w="851"/>
        <w:gridCol w:w="850"/>
        <w:gridCol w:w="1052"/>
        <w:gridCol w:w="755"/>
      </w:tblGrid>
      <w:tr w:rsidR="00877F84" w:rsidTr="00971EB5">
        <w:trPr>
          <w:trHeight w:val="1081"/>
        </w:trPr>
        <w:tc>
          <w:tcPr>
            <w:tcW w:w="2463" w:type="dxa"/>
            <w:vMerge w:val="restart"/>
          </w:tcPr>
          <w:p w:rsidR="00877F84" w:rsidRDefault="00877F84" w:rsidP="00971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ФИО лица, осуществляющего посещение классного часа</w:t>
            </w:r>
          </w:p>
        </w:tc>
        <w:tc>
          <w:tcPr>
            <w:tcW w:w="906" w:type="dxa"/>
            <w:vMerge w:val="restart"/>
          </w:tcPr>
          <w:p w:rsidR="00877F84" w:rsidRDefault="00877F84" w:rsidP="00971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976" w:type="dxa"/>
            <w:vMerge w:val="restart"/>
          </w:tcPr>
          <w:p w:rsidR="00877F84" w:rsidRDefault="00877F84" w:rsidP="00971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классного часа</w:t>
            </w:r>
          </w:p>
          <w:p w:rsidR="00877F84" w:rsidRPr="00932E6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F84" w:rsidRPr="00932E6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F84" w:rsidRDefault="00877F84" w:rsidP="00971EB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F84" w:rsidRDefault="00877F84" w:rsidP="00971EB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F84" w:rsidRDefault="00877F84" w:rsidP="00971EB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F84" w:rsidRPr="00932E64" w:rsidRDefault="00877F84" w:rsidP="00971EB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8" w:type="dxa"/>
            <w:gridSpan w:val="4"/>
          </w:tcPr>
          <w:p w:rsidR="00877F84" w:rsidRDefault="00877F84" w:rsidP="00971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Критерии и их наличие при проведении классного часа </w:t>
            </w:r>
            <w:r w:rsidRPr="00932E64">
              <w:rPr>
                <w:rFonts w:ascii="Times New Roman" w:hAnsi="Times New Roman" w:cs="Times New Roman"/>
                <w:b/>
                <w:sz w:val="16"/>
                <w:szCs w:val="16"/>
              </w:rPr>
              <w:t>(по шкале 0-2, где 0 – отсутствует, 1 – слабо выражен, 2 –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ярко</w:t>
            </w:r>
            <w:r w:rsidRPr="00932E6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выражен</w:t>
            </w:r>
            <w:r w:rsidRPr="00932E64"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</w:p>
        </w:tc>
      </w:tr>
      <w:tr w:rsidR="00877F84" w:rsidTr="00971EB5">
        <w:trPr>
          <w:cantSplit/>
          <w:trHeight w:val="1134"/>
        </w:trPr>
        <w:tc>
          <w:tcPr>
            <w:tcW w:w="2463" w:type="dxa"/>
            <w:vMerge/>
          </w:tcPr>
          <w:p w:rsidR="00877F84" w:rsidRDefault="00877F84" w:rsidP="00971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  <w:vMerge/>
          </w:tcPr>
          <w:p w:rsidR="00877F84" w:rsidRDefault="00877F84" w:rsidP="00971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877F84" w:rsidRDefault="00877F84" w:rsidP="00971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877F84" w:rsidRPr="00932E64" w:rsidRDefault="00877F84" w:rsidP="00971EB5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877F84" w:rsidRDefault="00877F84" w:rsidP="00971EB5">
            <w:pPr>
              <w:ind w:left="113"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2E6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Соответствие содержания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занятия его </w:t>
            </w:r>
            <w:r w:rsidRPr="00932E64">
              <w:rPr>
                <w:rFonts w:ascii="Times New Roman" w:hAnsi="Times New Roman" w:cs="Times New Roman"/>
                <w:b/>
                <w:sz w:val="16"/>
                <w:szCs w:val="16"/>
              </w:rPr>
              <w:t>теме</w:t>
            </w:r>
          </w:p>
          <w:p w:rsidR="00877F84" w:rsidRPr="00932E64" w:rsidRDefault="00877F84" w:rsidP="00971EB5">
            <w:pPr>
              <w:ind w:left="113"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extDirection w:val="btLr"/>
          </w:tcPr>
          <w:p w:rsidR="00877F84" w:rsidRPr="00932E64" w:rsidRDefault="00877F84" w:rsidP="00971EB5">
            <w:pPr>
              <w:ind w:left="113"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877F84" w:rsidRPr="00932E64" w:rsidRDefault="00877F84" w:rsidP="00971EB5">
            <w:pPr>
              <w:ind w:left="113"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Вовлеченность учащихся</w:t>
            </w:r>
          </w:p>
        </w:tc>
        <w:tc>
          <w:tcPr>
            <w:tcW w:w="1052" w:type="dxa"/>
            <w:textDirection w:val="btLr"/>
          </w:tcPr>
          <w:p w:rsidR="00877F84" w:rsidRDefault="00877F84" w:rsidP="00971EB5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7F84" w:rsidRPr="00932E64" w:rsidRDefault="00877F84" w:rsidP="00971EB5">
            <w:pPr>
              <w:ind w:left="113"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2E64">
              <w:rPr>
                <w:rFonts w:ascii="Times New Roman" w:hAnsi="Times New Roman" w:cs="Times New Roman"/>
                <w:b/>
                <w:sz w:val="16"/>
                <w:szCs w:val="16"/>
              </w:rPr>
              <w:t>Использование наглядного материала, видео</w:t>
            </w:r>
          </w:p>
        </w:tc>
        <w:tc>
          <w:tcPr>
            <w:tcW w:w="755" w:type="dxa"/>
            <w:textDirection w:val="btLr"/>
          </w:tcPr>
          <w:p w:rsidR="00877F84" w:rsidRPr="00932E64" w:rsidRDefault="00877F84" w:rsidP="00971EB5">
            <w:pPr>
              <w:ind w:left="113"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Использование активных форм работы </w:t>
            </w:r>
          </w:p>
        </w:tc>
      </w:tr>
      <w:tr w:rsidR="00877F84" w:rsidTr="00971EB5">
        <w:tc>
          <w:tcPr>
            <w:tcW w:w="2463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52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5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7F84" w:rsidTr="00971EB5">
        <w:tc>
          <w:tcPr>
            <w:tcW w:w="2463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52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5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77F84" w:rsidRDefault="00877F84" w:rsidP="00877F84">
      <w:pPr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1.3</w:t>
      </w:r>
    </w:p>
    <w:p w:rsidR="00877F84" w:rsidRDefault="00877F84" w:rsidP="00877F84">
      <w:pPr>
        <w:tabs>
          <w:tab w:val="left" w:pos="406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350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Статистический отчет </w:t>
      </w:r>
      <w:r>
        <w:rPr>
          <w:rFonts w:ascii="Times New Roman" w:hAnsi="Times New Roman" w:cs="Times New Roman"/>
          <w:b/>
          <w:sz w:val="24"/>
          <w:szCs w:val="24"/>
        </w:rPr>
        <w:t>по программе «Аспекты здоровья»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2981"/>
        <w:gridCol w:w="1971"/>
        <w:gridCol w:w="1971"/>
        <w:gridCol w:w="1971"/>
      </w:tblGrid>
      <w:tr w:rsidR="00877F84" w:rsidTr="00971EB5">
        <w:tc>
          <w:tcPr>
            <w:tcW w:w="959" w:type="dxa"/>
          </w:tcPr>
          <w:p w:rsidR="00877F84" w:rsidRPr="00B71478" w:rsidRDefault="00877F84" w:rsidP="00971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478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981" w:type="dxa"/>
          </w:tcPr>
          <w:p w:rsidR="00877F84" w:rsidRPr="00B71478" w:rsidRDefault="00877F84" w:rsidP="00971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47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971" w:type="dxa"/>
          </w:tcPr>
          <w:p w:rsidR="00877F84" w:rsidRPr="00B71478" w:rsidRDefault="00877F84" w:rsidP="00971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478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1971" w:type="dxa"/>
          </w:tcPr>
          <w:p w:rsidR="00877F84" w:rsidRDefault="00877F84" w:rsidP="00971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47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участия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(классный, школьный, городской, областной)</w:t>
            </w:r>
          </w:p>
        </w:tc>
        <w:tc>
          <w:tcPr>
            <w:tcW w:w="1971" w:type="dxa"/>
          </w:tcPr>
          <w:p w:rsidR="00877F84" w:rsidRPr="00B71478" w:rsidRDefault="00877F84" w:rsidP="00971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47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877F84" w:rsidTr="00971EB5">
        <w:trPr>
          <w:trHeight w:val="376"/>
        </w:trPr>
        <w:tc>
          <w:tcPr>
            <w:tcW w:w="959" w:type="dxa"/>
            <w:vMerge w:val="restart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F84" w:rsidTr="00971EB5">
        <w:trPr>
          <w:trHeight w:val="421"/>
        </w:trPr>
        <w:tc>
          <w:tcPr>
            <w:tcW w:w="959" w:type="dxa"/>
            <w:vMerge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F84" w:rsidTr="00971EB5">
        <w:trPr>
          <w:trHeight w:val="432"/>
        </w:trPr>
        <w:tc>
          <w:tcPr>
            <w:tcW w:w="959" w:type="dxa"/>
            <w:vMerge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F84" w:rsidTr="00971EB5">
        <w:trPr>
          <w:trHeight w:val="343"/>
        </w:trPr>
        <w:tc>
          <w:tcPr>
            <w:tcW w:w="959" w:type="dxa"/>
            <w:vMerge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F84" w:rsidTr="00971EB5">
        <w:trPr>
          <w:trHeight w:val="333"/>
        </w:trPr>
        <w:tc>
          <w:tcPr>
            <w:tcW w:w="959" w:type="dxa"/>
            <w:vMerge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F84" w:rsidTr="00971EB5">
        <w:trPr>
          <w:trHeight w:val="333"/>
        </w:trPr>
        <w:tc>
          <w:tcPr>
            <w:tcW w:w="959" w:type="dxa"/>
            <w:vMerge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F84" w:rsidTr="00971EB5">
        <w:trPr>
          <w:trHeight w:val="333"/>
        </w:trPr>
        <w:tc>
          <w:tcPr>
            <w:tcW w:w="959" w:type="dxa"/>
            <w:vMerge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F84" w:rsidTr="00971EB5">
        <w:trPr>
          <w:trHeight w:val="333"/>
        </w:trPr>
        <w:tc>
          <w:tcPr>
            <w:tcW w:w="959" w:type="dxa"/>
            <w:vMerge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F84" w:rsidTr="00971EB5">
        <w:trPr>
          <w:trHeight w:val="333"/>
        </w:trPr>
        <w:tc>
          <w:tcPr>
            <w:tcW w:w="959" w:type="dxa"/>
            <w:vMerge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7F84" w:rsidRDefault="00877F84" w:rsidP="00877F84">
      <w:pPr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C0850" w:rsidRDefault="003C0850" w:rsidP="00877F8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1.4</w:t>
      </w:r>
    </w:p>
    <w:p w:rsidR="00877F84" w:rsidRDefault="00877F84" w:rsidP="00877F84">
      <w:pPr>
        <w:rPr>
          <w:rFonts w:ascii="Times New Roman" w:hAnsi="Times New Roman" w:cs="Times New Roman"/>
          <w:sz w:val="24"/>
          <w:szCs w:val="24"/>
        </w:rPr>
      </w:pPr>
    </w:p>
    <w:p w:rsidR="00877F84" w:rsidRDefault="00877F84" w:rsidP="00877F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478">
        <w:rPr>
          <w:rFonts w:ascii="Times New Roman" w:hAnsi="Times New Roman" w:cs="Times New Roman"/>
          <w:b/>
          <w:sz w:val="24"/>
          <w:szCs w:val="24"/>
        </w:rPr>
        <w:t xml:space="preserve">График сдачи </w:t>
      </w:r>
      <w:proofErr w:type="spellStart"/>
      <w:r w:rsidRPr="00B71478">
        <w:rPr>
          <w:rFonts w:ascii="Times New Roman" w:hAnsi="Times New Roman" w:cs="Times New Roman"/>
          <w:b/>
          <w:sz w:val="24"/>
          <w:szCs w:val="24"/>
        </w:rPr>
        <w:t>лэпбуков</w:t>
      </w:r>
      <w:proofErr w:type="spellEnd"/>
      <w:r w:rsidRPr="00B71478">
        <w:rPr>
          <w:rFonts w:ascii="Times New Roman" w:hAnsi="Times New Roman" w:cs="Times New Roman"/>
          <w:b/>
          <w:sz w:val="24"/>
          <w:szCs w:val="24"/>
        </w:rPr>
        <w:t xml:space="preserve"> по программе «Аспекты здоровья»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877F84" w:rsidTr="00971EB5">
        <w:tc>
          <w:tcPr>
            <w:tcW w:w="4926" w:type="dxa"/>
          </w:tcPr>
          <w:p w:rsidR="00877F84" w:rsidRDefault="00877F84" w:rsidP="00971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4927" w:type="dxa"/>
          </w:tcPr>
          <w:p w:rsidR="00877F84" w:rsidRDefault="00877F84" w:rsidP="00971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Параллель</w:t>
            </w:r>
          </w:p>
        </w:tc>
      </w:tr>
      <w:tr w:rsidR="00877F84" w:rsidTr="00971EB5">
        <w:tc>
          <w:tcPr>
            <w:tcW w:w="4926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2022-2023  учебный год</w:t>
            </w:r>
          </w:p>
        </w:tc>
        <w:tc>
          <w:tcPr>
            <w:tcW w:w="4927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2, 4, 6, 8, 10</w:t>
            </w:r>
          </w:p>
        </w:tc>
      </w:tr>
      <w:tr w:rsidR="00877F84" w:rsidTr="00971EB5">
        <w:tc>
          <w:tcPr>
            <w:tcW w:w="4926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2023-2024 учебный год</w:t>
            </w:r>
          </w:p>
        </w:tc>
        <w:tc>
          <w:tcPr>
            <w:tcW w:w="4927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1,3, 5, 7, 9, 11</w:t>
            </w:r>
          </w:p>
        </w:tc>
      </w:tr>
      <w:tr w:rsidR="00877F84" w:rsidTr="00971EB5">
        <w:tc>
          <w:tcPr>
            <w:tcW w:w="4926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2024-2025 учебный год</w:t>
            </w:r>
          </w:p>
        </w:tc>
        <w:tc>
          <w:tcPr>
            <w:tcW w:w="4927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2, 4, 6, 8, 10</w:t>
            </w:r>
          </w:p>
        </w:tc>
      </w:tr>
      <w:tr w:rsidR="00877F84" w:rsidTr="00971EB5">
        <w:tc>
          <w:tcPr>
            <w:tcW w:w="4926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2025-2026 учебный год</w:t>
            </w:r>
          </w:p>
        </w:tc>
        <w:tc>
          <w:tcPr>
            <w:tcW w:w="4927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1,3, 5, 7, 9, 11</w:t>
            </w:r>
          </w:p>
        </w:tc>
      </w:tr>
      <w:tr w:rsidR="00877F84" w:rsidTr="00971EB5">
        <w:tc>
          <w:tcPr>
            <w:tcW w:w="4926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2026-2027 учебный год</w:t>
            </w:r>
          </w:p>
        </w:tc>
        <w:tc>
          <w:tcPr>
            <w:tcW w:w="4927" w:type="dxa"/>
          </w:tcPr>
          <w:p w:rsidR="00877F84" w:rsidRDefault="00877F84" w:rsidP="00971E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2, 4, 6, 8, 10</w:t>
            </w:r>
          </w:p>
        </w:tc>
      </w:tr>
    </w:tbl>
    <w:p w:rsidR="00877F84" w:rsidRDefault="00877F84" w:rsidP="00877F84">
      <w:pPr>
        <w:rPr>
          <w:rFonts w:ascii="Times New Roman" w:hAnsi="Times New Roman" w:cs="Times New Roman"/>
          <w:b/>
          <w:sz w:val="24"/>
          <w:szCs w:val="24"/>
        </w:rPr>
      </w:pPr>
    </w:p>
    <w:p w:rsidR="00877F84" w:rsidRPr="00B71478" w:rsidRDefault="00877F84" w:rsidP="00877F84">
      <w:pPr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Требования к оформлению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лэпбука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титульный лист с указанием названия программы, класса, года реализации. В основном содержании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лэпбука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представить не менее 6 карманов с содержанием в них методической информации о проведенном занятии  (игровое упражнение, описание методики, проведенной на занятии, контакты специалиста, интерактивное задание, другая информация), на оборотной стороне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лэпбука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можно представить коллаж из фотографий с занятий. </w:t>
      </w:r>
    </w:p>
    <w:p w:rsidR="00877F84" w:rsidRPr="00877F84" w:rsidRDefault="00877F84" w:rsidP="00877F84">
      <w:pPr>
        <w:tabs>
          <w:tab w:val="left" w:pos="4433"/>
        </w:tabs>
      </w:pPr>
    </w:p>
    <w:sectPr w:rsidR="00877F84" w:rsidRPr="00877F84" w:rsidSect="00877F84">
      <w:pgSz w:w="11906" w:h="16838"/>
      <w:pgMar w:top="425" w:right="851" w:bottom="249" w:left="12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A4C04"/>
    <w:multiLevelType w:val="multilevel"/>
    <w:tmpl w:val="F47E4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8F0622"/>
    <w:multiLevelType w:val="multilevel"/>
    <w:tmpl w:val="E7962CD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DE27D4"/>
    <w:multiLevelType w:val="multilevel"/>
    <w:tmpl w:val="6F708FD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9F06E9"/>
    <w:multiLevelType w:val="multilevel"/>
    <w:tmpl w:val="9FCA8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6A4243"/>
    <w:multiLevelType w:val="multilevel"/>
    <w:tmpl w:val="7166D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515065"/>
    <w:multiLevelType w:val="multilevel"/>
    <w:tmpl w:val="069A8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D043D9"/>
    <w:multiLevelType w:val="multilevel"/>
    <w:tmpl w:val="56601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930879"/>
    <w:multiLevelType w:val="multilevel"/>
    <w:tmpl w:val="6400B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39588D"/>
    <w:multiLevelType w:val="multilevel"/>
    <w:tmpl w:val="C97C4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312A23"/>
    <w:multiLevelType w:val="multilevel"/>
    <w:tmpl w:val="75EC5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6A50FE"/>
    <w:multiLevelType w:val="hybridMultilevel"/>
    <w:tmpl w:val="DA9422D0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A64397"/>
    <w:multiLevelType w:val="multilevel"/>
    <w:tmpl w:val="93E2B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58770C"/>
    <w:multiLevelType w:val="multilevel"/>
    <w:tmpl w:val="6AD87A9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3">
    <w:nsid w:val="28E76289"/>
    <w:multiLevelType w:val="multilevel"/>
    <w:tmpl w:val="8C38D85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>
    <w:nsid w:val="2E116F27"/>
    <w:multiLevelType w:val="multilevel"/>
    <w:tmpl w:val="0CF20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020DB1"/>
    <w:multiLevelType w:val="multilevel"/>
    <w:tmpl w:val="ED021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FD537F"/>
    <w:multiLevelType w:val="multilevel"/>
    <w:tmpl w:val="0780F3C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374327B"/>
    <w:multiLevelType w:val="multilevel"/>
    <w:tmpl w:val="CB40EB7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3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06" w:hanging="2160"/>
      </w:pPr>
      <w:rPr>
        <w:rFonts w:hint="default"/>
      </w:rPr>
    </w:lvl>
  </w:abstractNum>
  <w:abstractNum w:abstractNumId="18">
    <w:nsid w:val="36F05B29"/>
    <w:multiLevelType w:val="multilevel"/>
    <w:tmpl w:val="E312C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2746E7"/>
    <w:multiLevelType w:val="multilevel"/>
    <w:tmpl w:val="D786CBE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3BD87E60"/>
    <w:multiLevelType w:val="multilevel"/>
    <w:tmpl w:val="D7F69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0E30174"/>
    <w:multiLevelType w:val="hybridMultilevel"/>
    <w:tmpl w:val="F2986ECC"/>
    <w:lvl w:ilvl="0" w:tplc="8C609F5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B90840"/>
    <w:multiLevelType w:val="multilevel"/>
    <w:tmpl w:val="535C79F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296997"/>
    <w:multiLevelType w:val="multilevel"/>
    <w:tmpl w:val="386CE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CDB3E63"/>
    <w:multiLevelType w:val="multilevel"/>
    <w:tmpl w:val="241248F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7D6827"/>
    <w:multiLevelType w:val="multilevel"/>
    <w:tmpl w:val="DCD44A5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E6F499B"/>
    <w:multiLevelType w:val="hybridMultilevel"/>
    <w:tmpl w:val="27287B70"/>
    <w:lvl w:ilvl="0" w:tplc="E3446A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390585"/>
    <w:multiLevelType w:val="multilevel"/>
    <w:tmpl w:val="FE1E7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4E10F8A"/>
    <w:multiLevelType w:val="multilevel"/>
    <w:tmpl w:val="95D20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8E33C82"/>
    <w:multiLevelType w:val="multilevel"/>
    <w:tmpl w:val="0E448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AD13A34"/>
    <w:multiLevelType w:val="multilevel"/>
    <w:tmpl w:val="2806EA4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AEE1915"/>
    <w:multiLevelType w:val="hybridMultilevel"/>
    <w:tmpl w:val="D26E5B7A"/>
    <w:lvl w:ilvl="0" w:tplc="8C609F5A">
      <w:start w:val="1"/>
      <w:numFmt w:val="decimal"/>
      <w:lvlText w:val="%1."/>
      <w:lvlJc w:val="left"/>
      <w:pPr>
        <w:ind w:left="502" w:hanging="360"/>
      </w:pPr>
      <w:rPr>
        <w:rFonts w:cs="Tahoma" w:hint="default"/>
        <w:sz w:val="24"/>
      </w:rPr>
    </w:lvl>
    <w:lvl w:ilvl="1" w:tplc="04190003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2">
    <w:nsid w:val="5FD9574A"/>
    <w:multiLevelType w:val="multilevel"/>
    <w:tmpl w:val="DA8A9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CE656A"/>
    <w:multiLevelType w:val="multilevel"/>
    <w:tmpl w:val="C12C6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5BA6EE4"/>
    <w:multiLevelType w:val="hybridMultilevel"/>
    <w:tmpl w:val="EDBCE3A0"/>
    <w:lvl w:ilvl="0" w:tplc="0419000F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color w:val="auto"/>
        <w:sz w:val="20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C75A62"/>
    <w:multiLevelType w:val="hybridMultilevel"/>
    <w:tmpl w:val="D26E5B7A"/>
    <w:lvl w:ilvl="0" w:tplc="8C609F5A">
      <w:start w:val="1"/>
      <w:numFmt w:val="decimal"/>
      <w:lvlText w:val="%1."/>
      <w:lvlJc w:val="left"/>
      <w:pPr>
        <w:ind w:left="502" w:hanging="360"/>
      </w:pPr>
      <w:rPr>
        <w:rFonts w:cs="Tahoma" w:hint="default"/>
        <w:sz w:val="24"/>
      </w:rPr>
    </w:lvl>
    <w:lvl w:ilvl="1" w:tplc="04190003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6">
    <w:nsid w:val="67480ADE"/>
    <w:multiLevelType w:val="multilevel"/>
    <w:tmpl w:val="ACEED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A434C40"/>
    <w:multiLevelType w:val="multilevel"/>
    <w:tmpl w:val="F67C7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BB24CE6"/>
    <w:multiLevelType w:val="multilevel"/>
    <w:tmpl w:val="CDF6070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E5D4569"/>
    <w:multiLevelType w:val="multilevel"/>
    <w:tmpl w:val="FFDE833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12A1CC7"/>
    <w:multiLevelType w:val="multilevel"/>
    <w:tmpl w:val="74F0910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B111136"/>
    <w:multiLevelType w:val="multilevel"/>
    <w:tmpl w:val="CF265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EC5116E"/>
    <w:multiLevelType w:val="hybridMultilevel"/>
    <w:tmpl w:val="AAA4DC4E"/>
    <w:lvl w:ilvl="0" w:tplc="8C609F5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9"/>
  </w:num>
  <w:num w:numId="3">
    <w:abstractNumId w:val="10"/>
  </w:num>
  <w:num w:numId="4">
    <w:abstractNumId w:val="34"/>
  </w:num>
  <w:num w:numId="5">
    <w:abstractNumId w:val="42"/>
  </w:num>
  <w:num w:numId="6">
    <w:abstractNumId w:val="21"/>
  </w:num>
  <w:num w:numId="7">
    <w:abstractNumId w:val="13"/>
  </w:num>
  <w:num w:numId="8">
    <w:abstractNumId w:val="12"/>
  </w:num>
  <w:num w:numId="9">
    <w:abstractNumId w:val="26"/>
  </w:num>
  <w:num w:numId="10">
    <w:abstractNumId w:val="17"/>
  </w:num>
  <w:num w:numId="11">
    <w:abstractNumId w:val="32"/>
  </w:num>
  <w:num w:numId="12">
    <w:abstractNumId w:val="29"/>
  </w:num>
  <w:num w:numId="13">
    <w:abstractNumId w:val="27"/>
  </w:num>
  <w:num w:numId="14">
    <w:abstractNumId w:val="6"/>
  </w:num>
  <w:num w:numId="15">
    <w:abstractNumId w:val="18"/>
  </w:num>
  <w:num w:numId="16">
    <w:abstractNumId w:val="8"/>
  </w:num>
  <w:num w:numId="17">
    <w:abstractNumId w:val="14"/>
  </w:num>
  <w:num w:numId="18">
    <w:abstractNumId w:val="3"/>
  </w:num>
  <w:num w:numId="19">
    <w:abstractNumId w:val="20"/>
  </w:num>
  <w:num w:numId="20">
    <w:abstractNumId w:val="41"/>
  </w:num>
  <w:num w:numId="21">
    <w:abstractNumId w:val="5"/>
  </w:num>
  <w:num w:numId="22">
    <w:abstractNumId w:val="4"/>
  </w:num>
  <w:num w:numId="23">
    <w:abstractNumId w:val="11"/>
  </w:num>
  <w:num w:numId="24">
    <w:abstractNumId w:val="15"/>
  </w:num>
  <w:num w:numId="25">
    <w:abstractNumId w:val="7"/>
  </w:num>
  <w:num w:numId="26">
    <w:abstractNumId w:val="37"/>
  </w:num>
  <w:num w:numId="27">
    <w:abstractNumId w:val="28"/>
  </w:num>
  <w:num w:numId="28">
    <w:abstractNumId w:val="0"/>
  </w:num>
  <w:num w:numId="29">
    <w:abstractNumId w:val="23"/>
  </w:num>
  <w:num w:numId="30">
    <w:abstractNumId w:val="36"/>
  </w:num>
  <w:num w:numId="31">
    <w:abstractNumId w:val="9"/>
  </w:num>
  <w:num w:numId="32">
    <w:abstractNumId w:val="33"/>
  </w:num>
  <w:num w:numId="33">
    <w:abstractNumId w:val="31"/>
  </w:num>
  <w:num w:numId="34">
    <w:abstractNumId w:val="1"/>
  </w:num>
  <w:num w:numId="35">
    <w:abstractNumId w:val="22"/>
  </w:num>
  <w:num w:numId="36">
    <w:abstractNumId w:val="40"/>
  </w:num>
  <w:num w:numId="37">
    <w:abstractNumId w:val="38"/>
  </w:num>
  <w:num w:numId="38">
    <w:abstractNumId w:val="25"/>
  </w:num>
  <w:num w:numId="39">
    <w:abstractNumId w:val="39"/>
  </w:num>
  <w:num w:numId="40">
    <w:abstractNumId w:val="30"/>
  </w:num>
  <w:num w:numId="41">
    <w:abstractNumId w:val="16"/>
  </w:num>
  <w:num w:numId="42">
    <w:abstractNumId w:val="24"/>
  </w:num>
  <w:num w:numId="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936"/>
    <w:rsid w:val="003C0850"/>
    <w:rsid w:val="00505F18"/>
    <w:rsid w:val="00620891"/>
    <w:rsid w:val="0065361B"/>
    <w:rsid w:val="00877F84"/>
    <w:rsid w:val="008F082E"/>
    <w:rsid w:val="00971EB5"/>
    <w:rsid w:val="00AE4936"/>
    <w:rsid w:val="00BA7835"/>
    <w:rsid w:val="00D87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877F8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87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77F84"/>
    <w:pPr>
      <w:ind w:left="720"/>
      <w:contextualSpacing/>
    </w:pPr>
  </w:style>
  <w:style w:type="character" w:customStyle="1" w:styleId="Zag11">
    <w:name w:val="Zag_11"/>
    <w:uiPriority w:val="99"/>
    <w:rsid w:val="00877F84"/>
  </w:style>
  <w:style w:type="paragraph" w:customStyle="1" w:styleId="Osnova">
    <w:name w:val="Osnova"/>
    <w:basedOn w:val="a"/>
    <w:uiPriority w:val="99"/>
    <w:rsid w:val="00877F84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styleId="a5">
    <w:name w:val="Balloon Text"/>
    <w:basedOn w:val="a"/>
    <w:link w:val="a6"/>
    <w:uiPriority w:val="99"/>
    <w:semiHidden/>
    <w:unhideWhenUsed/>
    <w:rsid w:val="00877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7F84"/>
    <w:rPr>
      <w:rFonts w:ascii="Tahoma" w:hAnsi="Tahoma" w:cs="Tahoma"/>
      <w:sz w:val="16"/>
      <w:szCs w:val="16"/>
    </w:rPr>
  </w:style>
  <w:style w:type="paragraph" w:customStyle="1" w:styleId="c93">
    <w:name w:val="c93"/>
    <w:basedOn w:val="a"/>
    <w:rsid w:val="00877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77F84"/>
  </w:style>
  <w:style w:type="paragraph" w:customStyle="1" w:styleId="c5">
    <w:name w:val="c5"/>
    <w:basedOn w:val="a"/>
    <w:rsid w:val="00877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877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1">
    <w:name w:val="c51"/>
    <w:basedOn w:val="a"/>
    <w:rsid w:val="00877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877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77F84"/>
  </w:style>
  <w:style w:type="paragraph" w:styleId="a9">
    <w:name w:val="footer"/>
    <w:basedOn w:val="a"/>
    <w:link w:val="aa"/>
    <w:uiPriority w:val="99"/>
    <w:unhideWhenUsed/>
    <w:rsid w:val="00877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77F84"/>
  </w:style>
  <w:style w:type="paragraph" w:styleId="ab">
    <w:name w:val="Normal (Web)"/>
    <w:basedOn w:val="a"/>
    <w:uiPriority w:val="99"/>
    <w:unhideWhenUsed/>
    <w:rsid w:val="00877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877F84"/>
    <w:rPr>
      <w:color w:val="0000FF"/>
      <w:u w:val="single"/>
    </w:rPr>
  </w:style>
  <w:style w:type="character" w:customStyle="1" w:styleId="doccaption">
    <w:name w:val="doccaption"/>
    <w:basedOn w:val="a0"/>
    <w:rsid w:val="00877F84"/>
  </w:style>
  <w:style w:type="character" w:styleId="ad">
    <w:name w:val="FollowedHyperlink"/>
    <w:basedOn w:val="a0"/>
    <w:uiPriority w:val="99"/>
    <w:semiHidden/>
    <w:unhideWhenUsed/>
    <w:rsid w:val="00877F84"/>
    <w:rPr>
      <w:color w:val="800080" w:themeColor="followedHyperlink"/>
      <w:u w:val="single"/>
    </w:rPr>
  </w:style>
  <w:style w:type="paragraph" w:customStyle="1" w:styleId="c4">
    <w:name w:val="c4"/>
    <w:basedOn w:val="a"/>
    <w:uiPriority w:val="99"/>
    <w:rsid w:val="00877F84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877F8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87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77F84"/>
    <w:pPr>
      <w:ind w:left="720"/>
      <w:contextualSpacing/>
    </w:pPr>
  </w:style>
  <w:style w:type="character" w:customStyle="1" w:styleId="Zag11">
    <w:name w:val="Zag_11"/>
    <w:uiPriority w:val="99"/>
    <w:rsid w:val="00877F84"/>
  </w:style>
  <w:style w:type="paragraph" w:customStyle="1" w:styleId="Osnova">
    <w:name w:val="Osnova"/>
    <w:basedOn w:val="a"/>
    <w:uiPriority w:val="99"/>
    <w:rsid w:val="00877F84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styleId="a5">
    <w:name w:val="Balloon Text"/>
    <w:basedOn w:val="a"/>
    <w:link w:val="a6"/>
    <w:uiPriority w:val="99"/>
    <w:semiHidden/>
    <w:unhideWhenUsed/>
    <w:rsid w:val="00877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7F84"/>
    <w:rPr>
      <w:rFonts w:ascii="Tahoma" w:hAnsi="Tahoma" w:cs="Tahoma"/>
      <w:sz w:val="16"/>
      <w:szCs w:val="16"/>
    </w:rPr>
  </w:style>
  <w:style w:type="paragraph" w:customStyle="1" w:styleId="c93">
    <w:name w:val="c93"/>
    <w:basedOn w:val="a"/>
    <w:rsid w:val="00877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77F84"/>
  </w:style>
  <w:style w:type="paragraph" w:customStyle="1" w:styleId="c5">
    <w:name w:val="c5"/>
    <w:basedOn w:val="a"/>
    <w:rsid w:val="00877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877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1">
    <w:name w:val="c51"/>
    <w:basedOn w:val="a"/>
    <w:rsid w:val="00877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877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77F84"/>
  </w:style>
  <w:style w:type="paragraph" w:styleId="a9">
    <w:name w:val="footer"/>
    <w:basedOn w:val="a"/>
    <w:link w:val="aa"/>
    <w:uiPriority w:val="99"/>
    <w:unhideWhenUsed/>
    <w:rsid w:val="00877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77F84"/>
  </w:style>
  <w:style w:type="paragraph" w:styleId="ab">
    <w:name w:val="Normal (Web)"/>
    <w:basedOn w:val="a"/>
    <w:uiPriority w:val="99"/>
    <w:unhideWhenUsed/>
    <w:rsid w:val="00877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877F84"/>
    <w:rPr>
      <w:color w:val="0000FF"/>
      <w:u w:val="single"/>
    </w:rPr>
  </w:style>
  <w:style w:type="character" w:customStyle="1" w:styleId="doccaption">
    <w:name w:val="doccaption"/>
    <w:basedOn w:val="a0"/>
    <w:rsid w:val="00877F84"/>
  </w:style>
  <w:style w:type="character" w:styleId="ad">
    <w:name w:val="FollowedHyperlink"/>
    <w:basedOn w:val="a0"/>
    <w:uiPriority w:val="99"/>
    <w:semiHidden/>
    <w:unhideWhenUsed/>
    <w:rsid w:val="00877F84"/>
    <w:rPr>
      <w:color w:val="800080" w:themeColor="followedHyperlink"/>
      <w:u w:val="single"/>
    </w:rPr>
  </w:style>
  <w:style w:type="paragraph" w:customStyle="1" w:styleId="c4">
    <w:name w:val="c4"/>
    <w:basedOn w:val="a"/>
    <w:uiPriority w:val="99"/>
    <w:rsid w:val="00877F84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diagramColors" Target="diagrams/colors4.xml"/><Relationship Id="rId39" Type="http://schemas.microsoft.com/office/2007/relationships/diagramDrawing" Target="diagrams/drawing6.xml"/><Relationship Id="rId21" Type="http://schemas.openxmlformats.org/officeDocument/2006/relationships/diagramColors" Target="diagrams/colors3.xml"/><Relationship Id="rId34" Type="http://schemas.microsoft.com/office/2007/relationships/diagramDrawing" Target="diagrams/drawing5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hyperlink" Target="http://edu-holm.ru/ftp_adminholm/zagruzki/fgos/prik_SOO.doc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diagramColors" Target="diagrams/colors1.xml"/><Relationship Id="rId24" Type="http://schemas.openxmlformats.org/officeDocument/2006/relationships/diagramLayout" Target="diagrams/layout4.xml"/><Relationship Id="rId32" Type="http://schemas.openxmlformats.org/officeDocument/2006/relationships/diagramQuickStyle" Target="diagrams/quickStyle5.xml"/><Relationship Id="rId37" Type="http://schemas.openxmlformats.org/officeDocument/2006/relationships/diagramQuickStyle" Target="diagrams/quickStyle6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diagramData" Target="diagrams/data4.xml"/><Relationship Id="rId28" Type="http://schemas.openxmlformats.org/officeDocument/2006/relationships/hyperlink" Target="http://edu-holm.ru/ftp_adminholm/zagruzki/fgos/prik_OOO.doc" TargetMode="External"/><Relationship Id="rId36" Type="http://schemas.openxmlformats.org/officeDocument/2006/relationships/diagramLayout" Target="diagrams/layout6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diagramLayout" Target="diagrams/layout5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microsoft.com/office/2007/relationships/diagramDrawing" Target="diagrams/drawing4.xml"/><Relationship Id="rId30" Type="http://schemas.openxmlformats.org/officeDocument/2006/relationships/diagramData" Target="diagrams/data5.xml"/><Relationship Id="rId35" Type="http://schemas.openxmlformats.org/officeDocument/2006/relationships/diagramData" Target="diagrams/data6.xml"/><Relationship Id="rId8" Type="http://schemas.openxmlformats.org/officeDocument/2006/relationships/diagramData" Target="diagrams/data1.xml"/><Relationship Id="rId3" Type="http://schemas.microsoft.com/office/2007/relationships/stylesWithEffects" Target="stylesWithEffect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diagramQuickStyle" Target="diagrams/quickStyle4.xml"/><Relationship Id="rId33" Type="http://schemas.openxmlformats.org/officeDocument/2006/relationships/diagramColors" Target="diagrams/colors5.xml"/><Relationship Id="rId38" Type="http://schemas.openxmlformats.org/officeDocument/2006/relationships/diagramColors" Target="diagrams/colors6.xml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17F952-2875-469B-BBDB-4E9C1B1C1C62}" type="doc">
      <dgm:prSet loTypeId="urn:microsoft.com/office/officeart/2005/8/layout/pyramid2" loCatId="pyramid" qsTypeId="urn:microsoft.com/office/officeart/2005/8/quickstyle/simple1" qsCatId="simple" csTypeId="urn:microsoft.com/office/officeart/2005/8/colors/accent1_2" csCatId="accent1" phldr="1"/>
      <dgm:spPr/>
    </dgm:pt>
    <dgm:pt modelId="{FD8DEE48-7DDA-48BA-BC15-AA104327BC4D}">
      <dgm:prSet/>
      <dgm:spPr/>
      <dgm:t>
        <a:bodyPr/>
        <a:lstStyle/>
        <a:p>
          <a:r>
            <a:rPr lang="ru-RU"/>
            <a:t>формировать установки на ведение здорового образа жизни; </a:t>
          </a:r>
        </a:p>
      </dgm:t>
    </dgm:pt>
    <dgm:pt modelId="{F67D4BC5-6BE1-47EC-B390-17E5BB79D1A6}" type="parTrans" cxnId="{8F609D4D-1443-45C7-BEF6-16C321FAA9D4}">
      <dgm:prSet/>
      <dgm:spPr/>
      <dgm:t>
        <a:bodyPr/>
        <a:lstStyle/>
        <a:p>
          <a:endParaRPr lang="ru-RU"/>
        </a:p>
      </dgm:t>
    </dgm:pt>
    <dgm:pt modelId="{A91DCE01-A163-427B-B6BD-6A19A5C8B510}" type="sibTrans" cxnId="{8F609D4D-1443-45C7-BEF6-16C321FAA9D4}">
      <dgm:prSet/>
      <dgm:spPr/>
      <dgm:t>
        <a:bodyPr/>
        <a:lstStyle/>
        <a:p>
          <a:endParaRPr lang="ru-RU"/>
        </a:p>
      </dgm:t>
    </dgm:pt>
    <dgm:pt modelId="{92BC8149-DA44-40A3-BC69-6F1483DE106F}">
      <dgm:prSet/>
      <dgm:spPr/>
      <dgm:t>
        <a:bodyPr/>
        <a:lstStyle/>
        <a:p>
          <a:r>
            <a:rPr lang="ru-RU"/>
            <a:t>обучать способам и приемам сохранения и укрепления собственного здоровья;</a:t>
          </a:r>
        </a:p>
      </dgm:t>
    </dgm:pt>
    <dgm:pt modelId="{AAFEA437-6DBC-483C-9842-D9CF5D3DE35D}" type="parTrans" cxnId="{B74AA090-97EF-4876-B658-A60BD64007B1}">
      <dgm:prSet/>
      <dgm:spPr/>
      <dgm:t>
        <a:bodyPr/>
        <a:lstStyle/>
        <a:p>
          <a:endParaRPr lang="ru-RU"/>
        </a:p>
      </dgm:t>
    </dgm:pt>
    <dgm:pt modelId="{FF3EDC4B-4F1B-4614-A34B-4FB5F39A4038}" type="sibTrans" cxnId="{B74AA090-97EF-4876-B658-A60BD64007B1}">
      <dgm:prSet/>
      <dgm:spPr/>
      <dgm:t>
        <a:bodyPr/>
        <a:lstStyle/>
        <a:p>
          <a:endParaRPr lang="ru-RU"/>
        </a:p>
      </dgm:t>
    </dgm:pt>
    <dgm:pt modelId="{A8CAE8AD-463A-4EC3-98D2-C90F13F64411}">
      <dgm:prSet/>
      <dgm:spPr/>
      <dgm:t>
        <a:bodyPr/>
        <a:lstStyle/>
        <a:p>
          <a:r>
            <a:rPr lang="ru-RU"/>
            <a:t>развивать навыки самооценки и самоконтроля в отношении собственного здоровья и здоровья окружающих; </a:t>
          </a:r>
        </a:p>
      </dgm:t>
    </dgm:pt>
    <dgm:pt modelId="{B85BEE09-08BC-4E4E-81BC-1D9A0C994213}" type="parTrans" cxnId="{C703AD28-DCBB-4CB3-8735-77EB853A7DA9}">
      <dgm:prSet/>
      <dgm:spPr/>
      <dgm:t>
        <a:bodyPr/>
        <a:lstStyle/>
        <a:p>
          <a:endParaRPr lang="ru-RU"/>
        </a:p>
      </dgm:t>
    </dgm:pt>
    <dgm:pt modelId="{A684A45C-C826-4438-B0BA-23D665E259F0}" type="sibTrans" cxnId="{C703AD28-DCBB-4CB3-8735-77EB853A7DA9}">
      <dgm:prSet/>
      <dgm:spPr/>
      <dgm:t>
        <a:bodyPr/>
        <a:lstStyle/>
        <a:p>
          <a:endParaRPr lang="ru-RU"/>
        </a:p>
      </dgm:t>
    </dgm:pt>
    <dgm:pt modelId="{7170A297-E45F-4173-BFB6-F63C570608A4}">
      <dgm:prSet/>
      <dgm:spPr/>
      <dgm:t>
        <a:bodyPr/>
        <a:lstStyle/>
        <a:p>
          <a:r>
            <a:rPr lang="ru-RU"/>
            <a:t>осознание общечеловеческих ценностей (жизнь, дружба, общение, любовь, семья)  как части составляющих понимания общественного и личного здоровья</a:t>
          </a:r>
        </a:p>
      </dgm:t>
    </dgm:pt>
    <dgm:pt modelId="{CB180385-84C9-496A-BEED-3605FCA1E31D}" type="parTrans" cxnId="{EFD72B90-49C5-44B3-A3FA-9A3E8DA76302}">
      <dgm:prSet/>
      <dgm:spPr/>
      <dgm:t>
        <a:bodyPr/>
        <a:lstStyle/>
        <a:p>
          <a:endParaRPr lang="ru-RU"/>
        </a:p>
      </dgm:t>
    </dgm:pt>
    <dgm:pt modelId="{7E16C3B0-496E-4C92-A39C-D06AF74B484A}" type="sibTrans" cxnId="{EFD72B90-49C5-44B3-A3FA-9A3E8DA76302}">
      <dgm:prSet/>
      <dgm:spPr/>
      <dgm:t>
        <a:bodyPr/>
        <a:lstStyle/>
        <a:p>
          <a:endParaRPr lang="ru-RU"/>
        </a:p>
      </dgm:t>
    </dgm:pt>
    <dgm:pt modelId="{43FC6F86-E1B1-4DB1-9E6F-E660FB755C33}" type="pres">
      <dgm:prSet presAssocID="{6417F952-2875-469B-BBDB-4E9C1B1C1C62}" presName="compositeShape" presStyleCnt="0">
        <dgm:presLayoutVars>
          <dgm:dir/>
          <dgm:resizeHandles/>
        </dgm:presLayoutVars>
      </dgm:prSet>
      <dgm:spPr/>
    </dgm:pt>
    <dgm:pt modelId="{E3AEDFCD-C67F-407A-8373-F5B9E5FC00F0}" type="pres">
      <dgm:prSet presAssocID="{6417F952-2875-469B-BBDB-4E9C1B1C1C62}" presName="pyramid" presStyleLbl="node1" presStyleIdx="0" presStyleCnt="1" custScaleX="116099"/>
      <dgm:spPr/>
    </dgm:pt>
    <dgm:pt modelId="{010766E1-855A-4BB7-984B-446EA9DD3431}" type="pres">
      <dgm:prSet presAssocID="{6417F952-2875-469B-BBDB-4E9C1B1C1C62}" presName="theList" presStyleCnt="0"/>
      <dgm:spPr/>
    </dgm:pt>
    <dgm:pt modelId="{5DBF0DA4-0B0D-412A-8575-1008C95CF9DD}" type="pres">
      <dgm:prSet presAssocID="{7170A297-E45F-4173-BFB6-F63C570608A4}" presName="aNode" presStyleLbl="fg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5B56F5-76C2-4A02-9AF5-F4EE13F6A528}" type="pres">
      <dgm:prSet presAssocID="{7170A297-E45F-4173-BFB6-F63C570608A4}" presName="aSpace" presStyleCnt="0"/>
      <dgm:spPr/>
    </dgm:pt>
    <dgm:pt modelId="{8D32F705-8F31-4543-8F70-F4967B33AAB7}" type="pres">
      <dgm:prSet presAssocID="{A8CAE8AD-463A-4EC3-98D2-C90F13F64411}" presName="aNode" presStyleLbl="fg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9486E15-1C54-4DAB-9BDF-DA6BD395C527}" type="pres">
      <dgm:prSet presAssocID="{A8CAE8AD-463A-4EC3-98D2-C90F13F64411}" presName="aSpace" presStyleCnt="0"/>
      <dgm:spPr/>
    </dgm:pt>
    <dgm:pt modelId="{8EFDEBBD-FA2C-4429-B156-7790765E98A6}" type="pres">
      <dgm:prSet presAssocID="{FD8DEE48-7DDA-48BA-BC15-AA104327BC4D}" presName="aNode" presStyleLbl="fg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A9AD7C-47FD-45DF-908C-9FD71B29192D}" type="pres">
      <dgm:prSet presAssocID="{FD8DEE48-7DDA-48BA-BC15-AA104327BC4D}" presName="aSpace" presStyleCnt="0"/>
      <dgm:spPr/>
    </dgm:pt>
    <dgm:pt modelId="{6878EECF-FF40-446D-AB6B-7B730D6ADDD4}" type="pres">
      <dgm:prSet presAssocID="{92BC8149-DA44-40A3-BC69-6F1483DE106F}" presName="aNode" presStyleLbl="fg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6505FAB-BC53-4B9D-BE1D-0D84CF1B1FA2}" type="pres">
      <dgm:prSet presAssocID="{92BC8149-DA44-40A3-BC69-6F1483DE106F}" presName="aSpace" presStyleCnt="0"/>
      <dgm:spPr/>
    </dgm:pt>
  </dgm:ptLst>
  <dgm:cxnLst>
    <dgm:cxn modelId="{B74AA090-97EF-4876-B658-A60BD64007B1}" srcId="{6417F952-2875-469B-BBDB-4E9C1B1C1C62}" destId="{92BC8149-DA44-40A3-BC69-6F1483DE106F}" srcOrd="3" destOrd="0" parTransId="{AAFEA437-6DBC-483C-9842-D9CF5D3DE35D}" sibTransId="{FF3EDC4B-4F1B-4614-A34B-4FB5F39A4038}"/>
    <dgm:cxn modelId="{DE5037A8-CC3C-4CA6-A676-35856CC4BF5F}" type="presOf" srcId="{92BC8149-DA44-40A3-BC69-6F1483DE106F}" destId="{6878EECF-FF40-446D-AB6B-7B730D6ADDD4}" srcOrd="0" destOrd="0" presId="urn:microsoft.com/office/officeart/2005/8/layout/pyramid2"/>
    <dgm:cxn modelId="{C703AD28-DCBB-4CB3-8735-77EB853A7DA9}" srcId="{6417F952-2875-469B-BBDB-4E9C1B1C1C62}" destId="{A8CAE8AD-463A-4EC3-98D2-C90F13F64411}" srcOrd="1" destOrd="0" parTransId="{B85BEE09-08BC-4E4E-81BC-1D9A0C994213}" sibTransId="{A684A45C-C826-4438-B0BA-23D665E259F0}"/>
    <dgm:cxn modelId="{D7CDA0B4-93D1-43C6-87A6-545FDCD789DF}" type="presOf" srcId="{A8CAE8AD-463A-4EC3-98D2-C90F13F64411}" destId="{8D32F705-8F31-4543-8F70-F4967B33AAB7}" srcOrd="0" destOrd="0" presId="urn:microsoft.com/office/officeart/2005/8/layout/pyramid2"/>
    <dgm:cxn modelId="{1FA7831B-995A-4DE6-8AB1-26B669B1169E}" type="presOf" srcId="{7170A297-E45F-4173-BFB6-F63C570608A4}" destId="{5DBF0DA4-0B0D-412A-8575-1008C95CF9DD}" srcOrd="0" destOrd="0" presId="urn:microsoft.com/office/officeart/2005/8/layout/pyramid2"/>
    <dgm:cxn modelId="{EFD72B90-49C5-44B3-A3FA-9A3E8DA76302}" srcId="{6417F952-2875-469B-BBDB-4E9C1B1C1C62}" destId="{7170A297-E45F-4173-BFB6-F63C570608A4}" srcOrd="0" destOrd="0" parTransId="{CB180385-84C9-496A-BEED-3605FCA1E31D}" sibTransId="{7E16C3B0-496E-4C92-A39C-D06AF74B484A}"/>
    <dgm:cxn modelId="{81C49050-392C-46CA-AF07-96FD62BC63BE}" type="presOf" srcId="{6417F952-2875-469B-BBDB-4E9C1B1C1C62}" destId="{43FC6F86-E1B1-4DB1-9E6F-E660FB755C33}" srcOrd="0" destOrd="0" presId="urn:microsoft.com/office/officeart/2005/8/layout/pyramid2"/>
    <dgm:cxn modelId="{40A093EF-8506-40F9-BCFB-63DDF63943AB}" type="presOf" srcId="{FD8DEE48-7DDA-48BA-BC15-AA104327BC4D}" destId="{8EFDEBBD-FA2C-4429-B156-7790765E98A6}" srcOrd="0" destOrd="0" presId="urn:microsoft.com/office/officeart/2005/8/layout/pyramid2"/>
    <dgm:cxn modelId="{8F609D4D-1443-45C7-BEF6-16C321FAA9D4}" srcId="{6417F952-2875-469B-BBDB-4E9C1B1C1C62}" destId="{FD8DEE48-7DDA-48BA-BC15-AA104327BC4D}" srcOrd="2" destOrd="0" parTransId="{F67D4BC5-6BE1-47EC-B390-17E5BB79D1A6}" sibTransId="{A91DCE01-A163-427B-B6BD-6A19A5C8B510}"/>
    <dgm:cxn modelId="{BBA1C167-50D2-4BD3-9D00-88EFF57039B7}" type="presParOf" srcId="{43FC6F86-E1B1-4DB1-9E6F-E660FB755C33}" destId="{E3AEDFCD-C67F-407A-8373-F5B9E5FC00F0}" srcOrd="0" destOrd="0" presId="urn:microsoft.com/office/officeart/2005/8/layout/pyramid2"/>
    <dgm:cxn modelId="{4C9004E0-9647-43BF-8215-B644117C7AFE}" type="presParOf" srcId="{43FC6F86-E1B1-4DB1-9E6F-E660FB755C33}" destId="{010766E1-855A-4BB7-984B-446EA9DD3431}" srcOrd="1" destOrd="0" presId="urn:microsoft.com/office/officeart/2005/8/layout/pyramid2"/>
    <dgm:cxn modelId="{5CA59E72-D9AF-49B0-A46B-EDB69D805B30}" type="presParOf" srcId="{010766E1-855A-4BB7-984B-446EA9DD3431}" destId="{5DBF0DA4-0B0D-412A-8575-1008C95CF9DD}" srcOrd="0" destOrd="0" presId="urn:microsoft.com/office/officeart/2005/8/layout/pyramid2"/>
    <dgm:cxn modelId="{13104882-5C9A-43D4-9E88-A10CF2A8A7E4}" type="presParOf" srcId="{010766E1-855A-4BB7-984B-446EA9DD3431}" destId="{915B56F5-76C2-4A02-9AF5-F4EE13F6A528}" srcOrd="1" destOrd="0" presId="urn:microsoft.com/office/officeart/2005/8/layout/pyramid2"/>
    <dgm:cxn modelId="{226937B7-8D07-4850-BF7B-D2898DCA67A1}" type="presParOf" srcId="{010766E1-855A-4BB7-984B-446EA9DD3431}" destId="{8D32F705-8F31-4543-8F70-F4967B33AAB7}" srcOrd="2" destOrd="0" presId="urn:microsoft.com/office/officeart/2005/8/layout/pyramid2"/>
    <dgm:cxn modelId="{BC218451-EF5D-4A0D-B047-D1D3AB98793C}" type="presParOf" srcId="{010766E1-855A-4BB7-984B-446EA9DD3431}" destId="{C9486E15-1C54-4DAB-9BDF-DA6BD395C527}" srcOrd="3" destOrd="0" presId="urn:microsoft.com/office/officeart/2005/8/layout/pyramid2"/>
    <dgm:cxn modelId="{457A1C7C-AE8F-4BF6-B768-3C65FA244241}" type="presParOf" srcId="{010766E1-855A-4BB7-984B-446EA9DD3431}" destId="{8EFDEBBD-FA2C-4429-B156-7790765E98A6}" srcOrd="4" destOrd="0" presId="urn:microsoft.com/office/officeart/2005/8/layout/pyramid2"/>
    <dgm:cxn modelId="{095F3F29-5A7A-48A2-8A5A-708559E4296B}" type="presParOf" srcId="{010766E1-855A-4BB7-984B-446EA9DD3431}" destId="{82A9AD7C-47FD-45DF-908C-9FD71B29192D}" srcOrd="5" destOrd="0" presId="urn:microsoft.com/office/officeart/2005/8/layout/pyramid2"/>
    <dgm:cxn modelId="{E7CE998D-88F0-4A50-B55D-4B52842996C8}" type="presParOf" srcId="{010766E1-855A-4BB7-984B-446EA9DD3431}" destId="{6878EECF-FF40-446D-AB6B-7B730D6ADDD4}" srcOrd="6" destOrd="0" presId="urn:microsoft.com/office/officeart/2005/8/layout/pyramid2"/>
    <dgm:cxn modelId="{69E801C0-AE70-45BC-B10E-C40706520EC9}" type="presParOf" srcId="{010766E1-855A-4BB7-984B-446EA9DD3431}" destId="{86505FAB-BC53-4B9D-BE1D-0D84CF1B1FA2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977A48D-DA7E-4A1D-B45D-618E1765316C}" type="doc">
      <dgm:prSet loTypeId="urn:microsoft.com/office/officeart/2005/8/layout/vList4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34B0691F-322D-4B66-BD0A-8B6B70318687}">
      <dgm:prSet phldrT="[Текст]" custT="1"/>
      <dgm:spPr/>
      <dgm:t>
        <a:bodyPr/>
        <a:lstStyle/>
        <a:p>
          <a:pPr algn="l"/>
          <a:endParaRPr lang="ru-RU" sz="900"/>
        </a:p>
        <a:p>
          <a:pPr algn="l"/>
          <a:r>
            <a:rPr lang="ru-RU" sz="900"/>
            <a:t>   сформировать представление о позитивных факторах, влияющих на здоровье;</a:t>
          </a:r>
        </a:p>
      </dgm:t>
    </dgm:pt>
    <dgm:pt modelId="{18851884-6769-44E2-9EAA-2B8504F23307}" type="parTrans" cxnId="{C5107AE8-7AE5-4615-A5EF-97C6E8AD6976}">
      <dgm:prSet/>
      <dgm:spPr/>
      <dgm:t>
        <a:bodyPr/>
        <a:lstStyle/>
        <a:p>
          <a:endParaRPr lang="ru-RU"/>
        </a:p>
      </dgm:t>
    </dgm:pt>
    <dgm:pt modelId="{5B7C6434-E0FF-4891-B9FC-3BBE7B33CEAC}" type="sibTrans" cxnId="{C5107AE8-7AE5-4615-A5EF-97C6E8AD6976}">
      <dgm:prSet/>
      <dgm:spPr/>
      <dgm:t>
        <a:bodyPr/>
        <a:lstStyle/>
        <a:p>
          <a:endParaRPr lang="ru-RU"/>
        </a:p>
      </dgm:t>
    </dgm:pt>
    <dgm:pt modelId="{C590CD90-5C38-4EDE-8C91-5519B0AC3FAD}">
      <dgm:prSet phldrT="[Текст]" custT="1"/>
      <dgm:spPr/>
      <dgm:t>
        <a:bodyPr/>
        <a:lstStyle/>
        <a:p>
          <a:pPr algn="l"/>
          <a:r>
            <a:rPr lang="ru-RU" sz="900"/>
            <a:t>сформировать представление о правильном (здоровом) питании, его режиме, структуре, полезных продуктах;</a:t>
          </a:r>
        </a:p>
      </dgm:t>
    </dgm:pt>
    <dgm:pt modelId="{D08C4158-FAB2-4351-B258-80481D803E15}" type="parTrans" cxnId="{4E6D66B1-9446-4382-842A-647323F0172E}">
      <dgm:prSet/>
      <dgm:spPr/>
      <dgm:t>
        <a:bodyPr/>
        <a:lstStyle/>
        <a:p>
          <a:endParaRPr lang="ru-RU"/>
        </a:p>
      </dgm:t>
    </dgm:pt>
    <dgm:pt modelId="{ED737E23-2716-4693-8BA1-31E784E2FCF9}" type="sibTrans" cxnId="{4E6D66B1-9446-4382-842A-647323F0172E}">
      <dgm:prSet/>
      <dgm:spPr/>
      <dgm:t>
        <a:bodyPr/>
        <a:lstStyle/>
        <a:p>
          <a:endParaRPr lang="ru-RU"/>
        </a:p>
      </dgm:t>
    </dgm:pt>
    <dgm:pt modelId="{E485F198-3BF6-44AC-8D0F-74E0CE551A8B}">
      <dgm:prSet phldrT="[Текст]" custT="1"/>
      <dgm:spPr/>
      <dgm:t>
        <a:bodyPr/>
        <a:lstStyle/>
        <a:p>
          <a:endParaRPr lang="ru-RU" sz="900"/>
        </a:p>
        <a:p>
          <a:r>
            <a:rPr lang="ru-RU" sz="900"/>
            <a:t>научить детей делать осознанный выбор поступков, поведения, позволяющих сохранять и укреплять здоровье</a:t>
          </a:r>
        </a:p>
      </dgm:t>
    </dgm:pt>
    <dgm:pt modelId="{1989FBE1-CDFA-4687-B327-B61E65BD7E0B}" type="parTrans" cxnId="{69C0BC06-CDF5-45B6-B762-D0687995C54A}">
      <dgm:prSet/>
      <dgm:spPr/>
      <dgm:t>
        <a:bodyPr/>
        <a:lstStyle/>
        <a:p>
          <a:endParaRPr lang="ru-RU"/>
        </a:p>
      </dgm:t>
    </dgm:pt>
    <dgm:pt modelId="{89D09F38-041B-43C1-AD3A-4B88C680E6F3}" type="sibTrans" cxnId="{69C0BC06-CDF5-45B6-B762-D0687995C54A}">
      <dgm:prSet/>
      <dgm:spPr/>
      <dgm:t>
        <a:bodyPr/>
        <a:lstStyle/>
        <a:p>
          <a:endParaRPr lang="ru-RU"/>
        </a:p>
      </dgm:t>
    </dgm:pt>
    <dgm:pt modelId="{F4936377-1D87-4363-82AC-07BA4EE539E9}">
      <dgm:prSet phldrT="[Текст]" custT="1"/>
      <dgm:spPr/>
      <dgm:t>
        <a:bodyPr/>
        <a:lstStyle/>
        <a:p>
          <a:r>
            <a:rPr lang="ru-RU" sz="900"/>
            <a:t>дать представление о влиянии позитивных и негативных эмоций на здоровье, </a:t>
          </a:r>
        </a:p>
      </dgm:t>
    </dgm:pt>
    <dgm:pt modelId="{50F81B03-BFD2-4940-9D4A-669946F05902}" type="parTrans" cxnId="{635B3E2A-1FE2-4330-AD9F-0E34F8A72F01}">
      <dgm:prSet/>
      <dgm:spPr/>
      <dgm:t>
        <a:bodyPr/>
        <a:lstStyle/>
        <a:p>
          <a:endParaRPr lang="ru-RU"/>
        </a:p>
      </dgm:t>
    </dgm:pt>
    <dgm:pt modelId="{6C2EB112-898A-4A45-83CB-8D52DDBD410D}" type="sibTrans" cxnId="{635B3E2A-1FE2-4330-AD9F-0E34F8A72F01}">
      <dgm:prSet/>
      <dgm:spPr/>
      <dgm:t>
        <a:bodyPr/>
        <a:lstStyle/>
        <a:p>
          <a:endParaRPr lang="ru-RU"/>
        </a:p>
      </dgm:t>
    </dgm:pt>
    <dgm:pt modelId="{6C7502BB-E149-4471-8841-036BE41DEFD9}">
      <dgm:prSet phldrT="[Текст]" custT="1"/>
      <dgm:spPr/>
      <dgm:t>
        <a:bodyPr/>
        <a:lstStyle/>
        <a:p>
          <a:r>
            <a:rPr lang="ru-RU" sz="900"/>
            <a:t>сформировать навыки позитивного коммуникативного общения;</a:t>
          </a:r>
        </a:p>
      </dgm:t>
    </dgm:pt>
    <dgm:pt modelId="{F0AF5326-B2E9-4476-9F58-813B146F2EB5}" type="parTrans" cxnId="{BB0A988F-E20A-4AB5-BDDB-285C23C073CB}">
      <dgm:prSet/>
      <dgm:spPr/>
      <dgm:t>
        <a:bodyPr/>
        <a:lstStyle/>
        <a:p>
          <a:endParaRPr lang="ru-RU"/>
        </a:p>
      </dgm:t>
    </dgm:pt>
    <dgm:pt modelId="{358B7BD0-9257-4C07-8DF6-7CC82C99641C}" type="sibTrans" cxnId="{BB0A988F-E20A-4AB5-BDDB-285C23C073CB}">
      <dgm:prSet/>
      <dgm:spPr/>
      <dgm:t>
        <a:bodyPr/>
        <a:lstStyle/>
        <a:p>
          <a:endParaRPr lang="ru-RU"/>
        </a:p>
      </dgm:t>
    </dgm:pt>
    <dgm:pt modelId="{71C87D9D-CCDC-432F-9855-2979BDBD7D9F}">
      <dgm:prSet phldrT="[Текст]" custT="1"/>
      <dgm:spPr/>
      <dgm:t>
        <a:bodyPr/>
        <a:lstStyle/>
        <a:p>
          <a:endParaRPr lang="ru-RU" sz="900"/>
        </a:p>
        <a:p>
          <a:r>
            <a:rPr lang="ru-RU" sz="900"/>
            <a:t>сформировать представление об основных компонентах культуры здоровья и здорового образа жизни;</a:t>
          </a:r>
        </a:p>
      </dgm:t>
    </dgm:pt>
    <dgm:pt modelId="{C040F91E-CA7D-4A28-B698-7A26EA461710}" type="parTrans" cxnId="{20408961-3E93-4A2F-90D3-F42604BB9DBA}">
      <dgm:prSet/>
      <dgm:spPr/>
      <dgm:t>
        <a:bodyPr/>
        <a:lstStyle/>
        <a:p>
          <a:endParaRPr lang="ru-RU"/>
        </a:p>
      </dgm:t>
    </dgm:pt>
    <dgm:pt modelId="{74EB091B-7EA8-4339-9811-4A56EA4E62D7}" type="sibTrans" cxnId="{20408961-3E93-4A2F-90D3-F42604BB9DBA}">
      <dgm:prSet/>
      <dgm:spPr/>
      <dgm:t>
        <a:bodyPr/>
        <a:lstStyle/>
        <a:p>
          <a:endParaRPr lang="ru-RU"/>
        </a:p>
      </dgm:t>
    </dgm:pt>
    <dgm:pt modelId="{3E942B57-6C59-464E-AB90-0B55C51B7341}">
      <dgm:prSet phldrT="[Текст]" custT="1"/>
      <dgm:spPr/>
      <dgm:t>
        <a:bodyPr/>
        <a:lstStyle/>
        <a:p>
          <a:r>
            <a:rPr lang="ru-RU" sz="900"/>
            <a:t>развитие гигиены культуры речи </a:t>
          </a:r>
        </a:p>
      </dgm:t>
    </dgm:pt>
    <dgm:pt modelId="{654F5A01-DD17-40CC-B672-F98349BCA124}" type="parTrans" cxnId="{B41445B9-1AA6-49D2-BFCC-9479F738DC65}">
      <dgm:prSet/>
      <dgm:spPr/>
      <dgm:t>
        <a:bodyPr/>
        <a:lstStyle/>
        <a:p>
          <a:endParaRPr lang="ru-RU"/>
        </a:p>
      </dgm:t>
    </dgm:pt>
    <dgm:pt modelId="{F7E67830-9BE1-4971-A383-65E452F28F83}" type="sibTrans" cxnId="{B41445B9-1AA6-49D2-BFCC-9479F738DC65}">
      <dgm:prSet/>
      <dgm:spPr/>
      <dgm:t>
        <a:bodyPr/>
        <a:lstStyle/>
        <a:p>
          <a:endParaRPr lang="ru-RU"/>
        </a:p>
      </dgm:t>
    </dgm:pt>
    <dgm:pt modelId="{86DFE790-9349-41D1-A610-B888975A2753}">
      <dgm:prSet phldrT="[Текст]" custT="1"/>
      <dgm:spPr/>
      <dgm:t>
        <a:bodyPr/>
        <a:lstStyle/>
        <a:p>
          <a:r>
            <a:rPr lang="ru-RU" sz="900"/>
            <a:t>осознание жизненных ценностей: жизни, дружбы, общения, семьи, любви;</a:t>
          </a:r>
        </a:p>
      </dgm:t>
    </dgm:pt>
    <dgm:pt modelId="{6C115F55-A984-4750-BA20-84A8C503590E}" type="parTrans" cxnId="{AF519EF8-888C-493A-B32B-F0CC84D640F7}">
      <dgm:prSet/>
      <dgm:spPr/>
      <dgm:t>
        <a:bodyPr/>
        <a:lstStyle/>
        <a:p>
          <a:endParaRPr lang="ru-RU"/>
        </a:p>
      </dgm:t>
    </dgm:pt>
    <dgm:pt modelId="{FF57D00A-D651-4369-8C7F-FF76C21D0588}" type="sibTrans" cxnId="{AF519EF8-888C-493A-B32B-F0CC84D640F7}">
      <dgm:prSet/>
      <dgm:spPr/>
      <dgm:t>
        <a:bodyPr/>
        <a:lstStyle/>
        <a:p>
          <a:endParaRPr lang="ru-RU"/>
        </a:p>
      </dgm:t>
    </dgm:pt>
    <dgm:pt modelId="{8EB35FEA-5FA3-4CCE-B237-EC88523BA46B}">
      <dgm:prSet phldrT="[Текст]" custT="1"/>
      <dgm:spPr/>
      <dgm:t>
        <a:bodyPr/>
        <a:lstStyle/>
        <a:p>
          <a:pPr algn="l"/>
          <a:r>
            <a:rPr lang="ru-RU" sz="900"/>
            <a:t>научить выполнять правила личной гигиены и развить готовность на основе её использования самостоятельно поддерживать своё здоровье;</a:t>
          </a:r>
        </a:p>
      </dgm:t>
    </dgm:pt>
    <dgm:pt modelId="{2200C9FD-58F8-40F9-BF74-6E72DA9329B5}" type="sibTrans" cxnId="{3EB29065-1066-47FB-ABB1-9DE6CA84DC71}">
      <dgm:prSet/>
      <dgm:spPr/>
      <dgm:t>
        <a:bodyPr/>
        <a:lstStyle/>
        <a:p>
          <a:endParaRPr lang="ru-RU"/>
        </a:p>
      </dgm:t>
    </dgm:pt>
    <dgm:pt modelId="{61EAF77D-2483-4A09-AC24-9E5654D16234}" type="parTrans" cxnId="{3EB29065-1066-47FB-ABB1-9DE6CA84DC71}">
      <dgm:prSet/>
      <dgm:spPr/>
      <dgm:t>
        <a:bodyPr/>
        <a:lstStyle/>
        <a:p>
          <a:endParaRPr lang="ru-RU"/>
        </a:p>
      </dgm:t>
    </dgm:pt>
    <dgm:pt modelId="{6EFC68F1-C577-4C6A-8FBB-E37CFBA7BA93}" type="pres">
      <dgm:prSet presAssocID="{4977A48D-DA7E-4A1D-B45D-618E1765316C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625BD39-05EA-4761-BD14-300A80C7DE96}" type="pres">
      <dgm:prSet presAssocID="{34B0691F-322D-4B66-BD0A-8B6B70318687}" presName="comp" presStyleCnt="0"/>
      <dgm:spPr/>
      <dgm:t>
        <a:bodyPr/>
        <a:lstStyle/>
        <a:p>
          <a:endParaRPr lang="ru-RU"/>
        </a:p>
      </dgm:t>
    </dgm:pt>
    <dgm:pt modelId="{CE2C221F-8F4B-415E-92DB-07A8DD9B5448}" type="pres">
      <dgm:prSet presAssocID="{34B0691F-322D-4B66-BD0A-8B6B70318687}" presName="box" presStyleLbl="node1" presStyleIdx="0" presStyleCnt="3"/>
      <dgm:spPr/>
      <dgm:t>
        <a:bodyPr/>
        <a:lstStyle/>
        <a:p>
          <a:endParaRPr lang="ru-RU"/>
        </a:p>
      </dgm:t>
    </dgm:pt>
    <dgm:pt modelId="{EEBE1912-F9F6-4085-B614-E671610EE82E}" type="pres">
      <dgm:prSet presAssocID="{34B0691F-322D-4B66-BD0A-8B6B70318687}" presName="img" presStyleLbl="fgImgPlace1" presStyleIdx="0" presStyleCnt="3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649BD879-21E2-4710-B7C2-A559FB987096}" type="pres">
      <dgm:prSet presAssocID="{34B0691F-322D-4B66-BD0A-8B6B70318687}" presName="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F462E8-E703-450C-82C0-C476598CC8EC}" type="pres">
      <dgm:prSet presAssocID="{5B7C6434-E0FF-4891-B9FC-3BBE7B33CEAC}" presName="spacer" presStyleCnt="0"/>
      <dgm:spPr/>
      <dgm:t>
        <a:bodyPr/>
        <a:lstStyle/>
        <a:p>
          <a:endParaRPr lang="ru-RU"/>
        </a:p>
      </dgm:t>
    </dgm:pt>
    <dgm:pt modelId="{BFD0A495-27AB-4D70-BC79-3AD71F2135CE}" type="pres">
      <dgm:prSet presAssocID="{E485F198-3BF6-44AC-8D0F-74E0CE551A8B}" presName="comp" presStyleCnt="0"/>
      <dgm:spPr/>
      <dgm:t>
        <a:bodyPr/>
        <a:lstStyle/>
        <a:p>
          <a:endParaRPr lang="ru-RU"/>
        </a:p>
      </dgm:t>
    </dgm:pt>
    <dgm:pt modelId="{E616795F-9DAD-4142-A1A2-65D861B14769}" type="pres">
      <dgm:prSet presAssocID="{E485F198-3BF6-44AC-8D0F-74E0CE551A8B}" presName="box" presStyleLbl="node1" presStyleIdx="1" presStyleCnt="3"/>
      <dgm:spPr/>
      <dgm:t>
        <a:bodyPr/>
        <a:lstStyle/>
        <a:p>
          <a:endParaRPr lang="ru-RU"/>
        </a:p>
      </dgm:t>
    </dgm:pt>
    <dgm:pt modelId="{63407AC1-C3C3-4DDB-A93C-5B73964D8736}" type="pres">
      <dgm:prSet presAssocID="{E485F198-3BF6-44AC-8D0F-74E0CE551A8B}" presName="img" presStyleLbl="fgImgPlace1" presStyleIdx="1" presStyleCnt="3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29907FF0-300E-4302-8BF0-02B85D575423}" type="pres">
      <dgm:prSet presAssocID="{E485F198-3BF6-44AC-8D0F-74E0CE551A8B}" presName="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BBF02B-39D7-415C-9DCE-A2060EA2B07C}" type="pres">
      <dgm:prSet presAssocID="{89D09F38-041B-43C1-AD3A-4B88C680E6F3}" presName="spacer" presStyleCnt="0"/>
      <dgm:spPr/>
      <dgm:t>
        <a:bodyPr/>
        <a:lstStyle/>
        <a:p>
          <a:endParaRPr lang="ru-RU"/>
        </a:p>
      </dgm:t>
    </dgm:pt>
    <dgm:pt modelId="{826D14CC-8143-4172-B332-30D77ACC5A2A}" type="pres">
      <dgm:prSet presAssocID="{71C87D9D-CCDC-432F-9855-2979BDBD7D9F}" presName="comp" presStyleCnt="0"/>
      <dgm:spPr/>
      <dgm:t>
        <a:bodyPr/>
        <a:lstStyle/>
        <a:p>
          <a:endParaRPr lang="ru-RU"/>
        </a:p>
      </dgm:t>
    </dgm:pt>
    <dgm:pt modelId="{5E707899-DCFE-412B-9E65-738CFCF636C4}" type="pres">
      <dgm:prSet presAssocID="{71C87D9D-CCDC-432F-9855-2979BDBD7D9F}" presName="box" presStyleLbl="node1" presStyleIdx="2" presStyleCnt="3"/>
      <dgm:spPr/>
      <dgm:t>
        <a:bodyPr/>
        <a:lstStyle/>
        <a:p>
          <a:endParaRPr lang="ru-RU"/>
        </a:p>
      </dgm:t>
    </dgm:pt>
    <dgm:pt modelId="{B16FF9FA-E7C0-43CF-AEE2-A9B81566EEBD}" type="pres">
      <dgm:prSet presAssocID="{71C87D9D-CCDC-432F-9855-2979BDBD7D9F}" presName="img" presStyleLbl="fgImgPlace1" presStyleIdx="2" presStyleCnt="3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591D7F3F-633B-48C0-A802-75EF5E5AB7C6}" type="pres">
      <dgm:prSet presAssocID="{71C87D9D-CCDC-432F-9855-2979BDBD7D9F}" presName="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E6D66B1-9446-4382-842A-647323F0172E}" srcId="{34B0691F-322D-4B66-BD0A-8B6B70318687}" destId="{C590CD90-5C38-4EDE-8C91-5519B0AC3FAD}" srcOrd="1" destOrd="0" parTransId="{D08C4158-FAB2-4351-B258-80481D803E15}" sibTransId="{ED737E23-2716-4693-8BA1-31E784E2FCF9}"/>
    <dgm:cxn modelId="{8D23B410-C555-49A6-BC26-025EE8D06FA0}" type="presOf" srcId="{E485F198-3BF6-44AC-8D0F-74E0CE551A8B}" destId="{E616795F-9DAD-4142-A1A2-65D861B14769}" srcOrd="0" destOrd="0" presId="urn:microsoft.com/office/officeart/2005/8/layout/vList4"/>
    <dgm:cxn modelId="{301A6D1B-5E7E-49D3-BCDD-DB7B3976CF57}" type="presOf" srcId="{86DFE790-9349-41D1-A610-B888975A2753}" destId="{5E707899-DCFE-412B-9E65-738CFCF636C4}" srcOrd="0" destOrd="2" presId="urn:microsoft.com/office/officeart/2005/8/layout/vList4"/>
    <dgm:cxn modelId="{635B3E2A-1FE2-4330-AD9F-0E34F8A72F01}" srcId="{E485F198-3BF6-44AC-8D0F-74E0CE551A8B}" destId="{F4936377-1D87-4363-82AC-07BA4EE539E9}" srcOrd="0" destOrd="0" parTransId="{50F81B03-BFD2-4940-9D4A-669946F05902}" sibTransId="{6C2EB112-898A-4A45-83CB-8D52DDBD410D}"/>
    <dgm:cxn modelId="{3FDAA02E-A423-4046-A087-B0120A1A4333}" type="presOf" srcId="{3E942B57-6C59-464E-AB90-0B55C51B7341}" destId="{5E707899-DCFE-412B-9E65-738CFCF636C4}" srcOrd="0" destOrd="1" presId="urn:microsoft.com/office/officeart/2005/8/layout/vList4"/>
    <dgm:cxn modelId="{5EAE324F-63CC-449B-AECB-4B0A1D581C8A}" type="presOf" srcId="{C590CD90-5C38-4EDE-8C91-5519B0AC3FAD}" destId="{649BD879-21E2-4710-B7C2-A559FB987096}" srcOrd="1" destOrd="2" presId="urn:microsoft.com/office/officeart/2005/8/layout/vList4"/>
    <dgm:cxn modelId="{CDA40C4B-38AA-44B2-9590-4865258E91EF}" type="presOf" srcId="{34B0691F-322D-4B66-BD0A-8B6B70318687}" destId="{CE2C221F-8F4B-415E-92DB-07A8DD9B5448}" srcOrd="0" destOrd="0" presId="urn:microsoft.com/office/officeart/2005/8/layout/vList4"/>
    <dgm:cxn modelId="{685C8812-F2AA-4600-9915-1EF596581123}" type="presOf" srcId="{71C87D9D-CCDC-432F-9855-2979BDBD7D9F}" destId="{5E707899-DCFE-412B-9E65-738CFCF636C4}" srcOrd="0" destOrd="0" presId="urn:microsoft.com/office/officeart/2005/8/layout/vList4"/>
    <dgm:cxn modelId="{BB0A988F-E20A-4AB5-BDDB-285C23C073CB}" srcId="{E485F198-3BF6-44AC-8D0F-74E0CE551A8B}" destId="{6C7502BB-E149-4471-8841-036BE41DEFD9}" srcOrd="1" destOrd="0" parTransId="{F0AF5326-B2E9-4476-9F58-813B146F2EB5}" sibTransId="{358B7BD0-9257-4C07-8DF6-7CC82C99641C}"/>
    <dgm:cxn modelId="{AF519EF8-888C-493A-B32B-F0CC84D640F7}" srcId="{71C87D9D-CCDC-432F-9855-2979BDBD7D9F}" destId="{86DFE790-9349-41D1-A610-B888975A2753}" srcOrd="1" destOrd="0" parTransId="{6C115F55-A984-4750-BA20-84A8C503590E}" sibTransId="{FF57D00A-D651-4369-8C7F-FF76C21D0588}"/>
    <dgm:cxn modelId="{B41445B9-1AA6-49D2-BFCC-9479F738DC65}" srcId="{71C87D9D-CCDC-432F-9855-2979BDBD7D9F}" destId="{3E942B57-6C59-464E-AB90-0B55C51B7341}" srcOrd="0" destOrd="0" parTransId="{654F5A01-DD17-40CC-B672-F98349BCA124}" sibTransId="{F7E67830-9BE1-4971-A383-65E452F28F83}"/>
    <dgm:cxn modelId="{34EDC767-3CB9-4E7B-A775-FAA5013BCAA3}" type="presOf" srcId="{8EB35FEA-5FA3-4CCE-B237-EC88523BA46B}" destId="{649BD879-21E2-4710-B7C2-A559FB987096}" srcOrd="1" destOrd="1" presId="urn:microsoft.com/office/officeart/2005/8/layout/vList4"/>
    <dgm:cxn modelId="{C10D9B3E-6C17-4E14-BBFD-2C4F45F3EC38}" type="presOf" srcId="{34B0691F-322D-4B66-BD0A-8B6B70318687}" destId="{649BD879-21E2-4710-B7C2-A559FB987096}" srcOrd="1" destOrd="0" presId="urn:microsoft.com/office/officeart/2005/8/layout/vList4"/>
    <dgm:cxn modelId="{6A2A5F21-8276-4F04-8DDB-49F04C868AAC}" type="presOf" srcId="{E485F198-3BF6-44AC-8D0F-74E0CE551A8B}" destId="{29907FF0-300E-4302-8BF0-02B85D575423}" srcOrd="1" destOrd="0" presId="urn:microsoft.com/office/officeart/2005/8/layout/vList4"/>
    <dgm:cxn modelId="{C5107AE8-7AE5-4615-A5EF-97C6E8AD6976}" srcId="{4977A48D-DA7E-4A1D-B45D-618E1765316C}" destId="{34B0691F-322D-4B66-BD0A-8B6B70318687}" srcOrd="0" destOrd="0" parTransId="{18851884-6769-44E2-9EAA-2B8504F23307}" sibTransId="{5B7C6434-E0FF-4891-B9FC-3BBE7B33CEAC}"/>
    <dgm:cxn modelId="{EE90A0D3-CD98-421D-BAD8-C53432619345}" type="presOf" srcId="{4977A48D-DA7E-4A1D-B45D-618E1765316C}" destId="{6EFC68F1-C577-4C6A-8FBB-E37CFBA7BA93}" srcOrd="0" destOrd="0" presId="urn:microsoft.com/office/officeart/2005/8/layout/vList4"/>
    <dgm:cxn modelId="{EF00F697-FF65-4CBE-9F05-604AF43CD2EA}" type="presOf" srcId="{6C7502BB-E149-4471-8841-036BE41DEFD9}" destId="{29907FF0-300E-4302-8BF0-02B85D575423}" srcOrd="1" destOrd="2" presId="urn:microsoft.com/office/officeart/2005/8/layout/vList4"/>
    <dgm:cxn modelId="{3EB29065-1066-47FB-ABB1-9DE6CA84DC71}" srcId="{34B0691F-322D-4B66-BD0A-8B6B70318687}" destId="{8EB35FEA-5FA3-4CCE-B237-EC88523BA46B}" srcOrd="0" destOrd="0" parTransId="{61EAF77D-2483-4A09-AC24-9E5654D16234}" sibTransId="{2200C9FD-58F8-40F9-BF74-6E72DA9329B5}"/>
    <dgm:cxn modelId="{A7381542-F667-4B68-847F-DC3D60CC761A}" type="presOf" srcId="{8EB35FEA-5FA3-4CCE-B237-EC88523BA46B}" destId="{CE2C221F-8F4B-415E-92DB-07A8DD9B5448}" srcOrd="0" destOrd="1" presId="urn:microsoft.com/office/officeart/2005/8/layout/vList4"/>
    <dgm:cxn modelId="{69C0BC06-CDF5-45B6-B762-D0687995C54A}" srcId="{4977A48D-DA7E-4A1D-B45D-618E1765316C}" destId="{E485F198-3BF6-44AC-8D0F-74E0CE551A8B}" srcOrd="1" destOrd="0" parTransId="{1989FBE1-CDFA-4687-B327-B61E65BD7E0B}" sibTransId="{89D09F38-041B-43C1-AD3A-4B88C680E6F3}"/>
    <dgm:cxn modelId="{9E0B7A23-67FF-4592-BE10-B7BBDA35EF37}" type="presOf" srcId="{3E942B57-6C59-464E-AB90-0B55C51B7341}" destId="{591D7F3F-633B-48C0-A802-75EF5E5AB7C6}" srcOrd="1" destOrd="1" presId="urn:microsoft.com/office/officeart/2005/8/layout/vList4"/>
    <dgm:cxn modelId="{72E5B861-0F7A-4856-AEB4-A97ED3C27C26}" type="presOf" srcId="{6C7502BB-E149-4471-8841-036BE41DEFD9}" destId="{E616795F-9DAD-4142-A1A2-65D861B14769}" srcOrd="0" destOrd="2" presId="urn:microsoft.com/office/officeart/2005/8/layout/vList4"/>
    <dgm:cxn modelId="{4ED7C948-5C35-4F73-AEA1-318C6DD75DA3}" type="presOf" srcId="{F4936377-1D87-4363-82AC-07BA4EE539E9}" destId="{E616795F-9DAD-4142-A1A2-65D861B14769}" srcOrd="0" destOrd="1" presId="urn:microsoft.com/office/officeart/2005/8/layout/vList4"/>
    <dgm:cxn modelId="{20408961-3E93-4A2F-90D3-F42604BB9DBA}" srcId="{4977A48D-DA7E-4A1D-B45D-618E1765316C}" destId="{71C87D9D-CCDC-432F-9855-2979BDBD7D9F}" srcOrd="2" destOrd="0" parTransId="{C040F91E-CA7D-4A28-B698-7A26EA461710}" sibTransId="{74EB091B-7EA8-4339-9811-4A56EA4E62D7}"/>
    <dgm:cxn modelId="{5104DD27-93AD-41BC-B97A-442C2BDE77DB}" type="presOf" srcId="{71C87D9D-CCDC-432F-9855-2979BDBD7D9F}" destId="{591D7F3F-633B-48C0-A802-75EF5E5AB7C6}" srcOrd="1" destOrd="0" presId="urn:microsoft.com/office/officeart/2005/8/layout/vList4"/>
    <dgm:cxn modelId="{F828833F-D9AD-4A87-A4EF-5D5783EF9891}" type="presOf" srcId="{86DFE790-9349-41D1-A610-B888975A2753}" destId="{591D7F3F-633B-48C0-A802-75EF5E5AB7C6}" srcOrd="1" destOrd="2" presId="urn:microsoft.com/office/officeart/2005/8/layout/vList4"/>
    <dgm:cxn modelId="{17BDE4E3-5919-491F-9AFB-A5D57E7C353D}" type="presOf" srcId="{C590CD90-5C38-4EDE-8C91-5519B0AC3FAD}" destId="{CE2C221F-8F4B-415E-92DB-07A8DD9B5448}" srcOrd="0" destOrd="2" presId="urn:microsoft.com/office/officeart/2005/8/layout/vList4"/>
    <dgm:cxn modelId="{493051A6-CE9F-417B-95BA-7A68EB96545D}" type="presOf" srcId="{F4936377-1D87-4363-82AC-07BA4EE539E9}" destId="{29907FF0-300E-4302-8BF0-02B85D575423}" srcOrd="1" destOrd="1" presId="urn:microsoft.com/office/officeart/2005/8/layout/vList4"/>
    <dgm:cxn modelId="{BB45FEC9-21DC-4048-A6BE-09D4491DBCB5}" type="presParOf" srcId="{6EFC68F1-C577-4C6A-8FBB-E37CFBA7BA93}" destId="{8625BD39-05EA-4761-BD14-300A80C7DE96}" srcOrd="0" destOrd="0" presId="urn:microsoft.com/office/officeart/2005/8/layout/vList4"/>
    <dgm:cxn modelId="{D849BDB9-E117-42B1-AA2B-10C2D321A968}" type="presParOf" srcId="{8625BD39-05EA-4761-BD14-300A80C7DE96}" destId="{CE2C221F-8F4B-415E-92DB-07A8DD9B5448}" srcOrd="0" destOrd="0" presId="urn:microsoft.com/office/officeart/2005/8/layout/vList4"/>
    <dgm:cxn modelId="{02E3869B-19F6-48D9-B6B5-9A1B242A12EE}" type="presParOf" srcId="{8625BD39-05EA-4761-BD14-300A80C7DE96}" destId="{EEBE1912-F9F6-4085-B614-E671610EE82E}" srcOrd="1" destOrd="0" presId="urn:microsoft.com/office/officeart/2005/8/layout/vList4"/>
    <dgm:cxn modelId="{8CEA7B30-3416-4A3B-8139-CB9FA3997916}" type="presParOf" srcId="{8625BD39-05EA-4761-BD14-300A80C7DE96}" destId="{649BD879-21E2-4710-B7C2-A559FB987096}" srcOrd="2" destOrd="0" presId="urn:microsoft.com/office/officeart/2005/8/layout/vList4"/>
    <dgm:cxn modelId="{E9BD04D3-7033-4F15-8A1D-038B08FA9344}" type="presParOf" srcId="{6EFC68F1-C577-4C6A-8FBB-E37CFBA7BA93}" destId="{2CF462E8-E703-450C-82C0-C476598CC8EC}" srcOrd="1" destOrd="0" presId="urn:microsoft.com/office/officeart/2005/8/layout/vList4"/>
    <dgm:cxn modelId="{854899DD-833A-4C15-A1BF-021BF8C9E791}" type="presParOf" srcId="{6EFC68F1-C577-4C6A-8FBB-E37CFBA7BA93}" destId="{BFD0A495-27AB-4D70-BC79-3AD71F2135CE}" srcOrd="2" destOrd="0" presId="urn:microsoft.com/office/officeart/2005/8/layout/vList4"/>
    <dgm:cxn modelId="{73E9E1B5-8FB8-4A92-B053-2618DD252CEA}" type="presParOf" srcId="{BFD0A495-27AB-4D70-BC79-3AD71F2135CE}" destId="{E616795F-9DAD-4142-A1A2-65D861B14769}" srcOrd="0" destOrd="0" presId="urn:microsoft.com/office/officeart/2005/8/layout/vList4"/>
    <dgm:cxn modelId="{A2F53358-0BB1-452A-857C-AAC61EFBC960}" type="presParOf" srcId="{BFD0A495-27AB-4D70-BC79-3AD71F2135CE}" destId="{63407AC1-C3C3-4DDB-A93C-5B73964D8736}" srcOrd="1" destOrd="0" presId="urn:microsoft.com/office/officeart/2005/8/layout/vList4"/>
    <dgm:cxn modelId="{E568C28A-08D1-414A-B827-F49F71FF4268}" type="presParOf" srcId="{BFD0A495-27AB-4D70-BC79-3AD71F2135CE}" destId="{29907FF0-300E-4302-8BF0-02B85D575423}" srcOrd="2" destOrd="0" presId="urn:microsoft.com/office/officeart/2005/8/layout/vList4"/>
    <dgm:cxn modelId="{79315F7C-2EE5-4BCE-A9C3-3A51AAC2FC0E}" type="presParOf" srcId="{6EFC68F1-C577-4C6A-8FBB-E37CFBA7BA93}" destId="{96BBF02B-39D7-415C-9DCE-A2060EA2B07C}" srcOrd="3" destOrd="0" presId="urn:microsoft.com/office/officeart/2005/8/layout/vList4"/>
    <dgm:cxn modelId="{72B9C4AA-EC4A-4C8C-AB59-DDEACB434777}" type="presParOf" srcId="{6EFC68F1-C577-4C6A-8FBB-E37CFBA7BA93}" destId="{826D14CC-8143-4172-B332-30D77ACC5A2A}" srcOrd="4" destOrd="0" presId="urn:microsoft.com/office/officeart/2005/8/layout/vList4"/>
    <dgm:cxn modelId="{1964EBB3-BD35-40DE-B26F-6129AD94D0DD}" type="presParOf" srcId="{826D14CC-8143-4172-B332-30D77ACC5A2A}" destId="{5E707899-DCFE-412B-9E65-738CFCF636C4}" srcOrd="0" destOrd="0" presId="urn:microsoft.com/office/officeart/2005/8/layout/vList4"/>
    <dgm:cxn modelId="{A3B12524-9CAD-40F3-A826-F552477C0633}" type="presParOf" srcId="{826D14CC-8143-4172-B332-30D77ACC5A2A}" destId="{B16FF9FA-E7C0-43CF-AEE2-A9B81566EEBD}" srcOrd="1" destOrd="0" presId="urn:microsoft.com/office/officeart/2005/8/layout/vList4"/>
    <dgm:cxn modelId="{30FB7E7E-EDB0-4F78-9177-9081B93D87F4}" type="presParOf" srcId="{826D14CC-8143-4172-B332-30D77ACC5A2A}" destId="{591D7F3F-633B-48C0-A802-75EF5E5AB7C6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C9B8B18-AAEE-40FF-B541-D147006C28F7}" type="doc">
      <dgm:prSet loTypeId="urn:microsoft.com/office/officeart/2005/8/layout/bProcess4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7521B23D-48DE-496C-8518-4057BB73A5A0}">
      <dgm:prSet/>
      <dgm:spPr/>
      <dgm:t>
        <a:bodyPr/>
        <a:lstStyle/>
        <a:p>
          <a:pPr algn="ctr"/>
          <a:r>
            <a:rPr lang="ru-RU" b="1">
              <a:solidFill>
                <a:sysClr val="windowText" lastClr="000000"/>
              </a:solidFill>
            </a:rPr>
            <a:t>Принцип систематичности и последовательности проявляется </a:t>
          </a:r>
          <a:endParaRPr lang="ru-RU">
            <a:solidFill>
              <a:sysClr val="windowText" lastClr="000000"/>
            </a:solidFill>
          </a:endParaRPr>
        </a:p>
      </dgm:t>
    </dgm:pt>
    <dgm:pt modelId="{F3BB3AF7-3A3B-4D93-A329-8516A3CEFAAC}" type="parTrans" cxnId="{0F35A92E-8A03-4F5A-A438-FD325A4D4902}">
      <dgm:prSet/>
      <dgm:spPr/>
      <dgm:t>
        <a:bodyPr/>
        <a:lstStyle/>
        <a:p>
          <a:pPr algn="ctr"/>
          <a:endParaRPr lang="ru-RU"/>
        </a:p>
      </dgm:t>
    </dgm:pt>
    <dgm:pt modelId="{00F81573-D8D9-487F-A0B8-91F77F5CDCC7}" type="sibTrans" cxnId="{0F35A92E-8A03-4F5A-A438-FD325A4D4902}">
      <dgm:prSet/>
      <dgm:spPr/>
      <dgm:t>
        <a:bodyPr/>
        <a:lstStyle/>
        <a:p>
          <a:pPr algn="ctr"/>
          <a:endParaRPr lang="ru-RU"/>
        </a:p>
      </dgm:t>
    </dgm:pt>
    <dgm:pt modelId="{A83DBD21-1857-44E6-BB5C-D174B9BBD2EF}">
      <dgm:prSet/>
      <dgm:spPr/>
      <dgm:t>
        <a:bodyPr/>
        <a:lstStyle/>
        <a:p>
          <a:pPr algn="ctr"/>
          <a:r>
            <a:rPr lang="ru-RU" b="1">
              <a:solidFill>
                <a:sysClr val="windowText" lastClr="000000"/>
              </a:solidFill>
            </a:rPr>
            <a:t>Принцип постепенности </a:t>
          </a:r>
          <a:endParaRPr lang="ru-RU">
            <a:solidFill>
              <a:sysClr val="windowText" lastClr="000000"/>
            </a:solidFill>
          </a:endParaRPr>
        </a:p>
      </dgm:t>
    </dgm:pt>
    <dgm:pt modelId="{3DA2E74F-2243-4046-8AB4-EEBF25CC1EBF}" type="parTrans" cxnId="{3A5A90D1-AA6E-4455-9257-3CD09279C399}">
      <dgm:prSet/>
      <dgm:spPr/>
      <dgm:t>
        <a:bodyPr/>
        <a:lstStyle/>
        <a:p>
          <a:pPr algn="ctr"/>
          <a:endParaRPr lang="ru-RU"/>
        </a:p>
      </dgm:t>
    </dgm:pt>
    <dgm:pt modelId="{AFCBD60E-CF06-42CB-8126-9DE27338723F}" type="sibTrans" cxnId="{3A5A90D1-AA6E-4455-9257-3CD09279C399}">
      <dgm:prSet/>
      <dgm:spPr/>
      <dgm:t>
        <a:bodyPr/>
        <a:lstStyle/>
        <a:p>
          <a:pPr algn="ctr"/>
          <a:endParaRPr lang="ru-RU"/>
        </a:p>
      </dgm:t>
    </dgm:pt>
    <dgm:pt modelId="{EA70B832-BA41-45EA-ADD4-54778C90E698}">
      <dgm:prSet/>
      <dgm:spPr/>
      <dgm:t>
        <a:bodyPr/>
        <a:lstStyle/>
        <a:p>
          <a:pPr algn="ctr"/>
          <a:r>
            <a:rPr lang="ru-RU" b="1">
              <a:solidFill>
                <a:sysClr val="windowText" lastClr="000000"/>
              </a:solidFill>
            </a:rPr>
            <a:t>Принцип повторения знаний, умений и навыков</a:t>
          </a:r>
          <a:r>
            <a:rPr lang="ru-RU">
              <a:solidFill>
                <a:sysClr val="windowText" lastClr="000000"/>
              </a:solidFill>
            </a:rPr>
            <a:t> </a:t>
          </a:r>
        </a:p>
      </dgm:t>
    </dgm:pt>
    <dgm:pt modelId="{227C66D5-2FC5-4C08-B19F-E33E899AD7FF}" type="parTrans" cxnId="{B2F34847-FC6F-4B00-9554-A59A084BB6A3}">
      <dgm:prSet/>
      <dgm:spPr/>
      <dgm:t>
        <a:bodyPr/>
        <a:lstStyle/>
        <a:p>
          <a:pPr algn="ctr"/>
          <a:endParaRPr lang="ru-RU"/>
        </a:p>
      </dgm:t>
    </dgm:pt>
    <dgm:pt modelId="{2D040112-24B0-4D1F-A778-ED64AD7EE308}" type="sibTrans" cxnId="{B2F34847-FC6F-4B00-9554-A59A084BB6A3}">
      <dgm:prSet/>
      <dgm:spPr/>
      <dgm:t>
        <a:bodyPr/>
        <a:lstStyle/>
        <a:p>
          <a:pPr algn="ctr"/>
          <a:endParaRPr lang="ru-RU"/>
        </a:p>
      </dgm:t>
    </dgm:pt>
    <dgm:pt modelId="{7CE76DD8-F70D-4AAE-9103-73E224535C3F}">
      <dgm:prSet/>
      <dgm:spPr/>
      <dgm:t>
        <a:bodyPr/>
        <a:lstStyle/>
        <a:p>
          <a:pPr algn="ctr"/>
          <a:r>
            <a:rPr lang="ru-RU" b="1">
              <a:solidFill>
                <a:sysClr val="windowText" lastClr="000000"/>
              </a:solidFill>
            </a:rPr>
            <a:t>Принцип индивидуализации</a:t>
          </a:r>
          <a:r>
            <a:rPr lang="ru-RU">
              <a:solidFill>
                <a:sysClr val="windowText" lastClr="000000"/>
              </a:solidFill>
            </a:rPr>
            <a:t> </a:t>
          </a:r>
        </a:p>
      </dgm:t>
    </dgm:pt>
    <dgm:pt modelId="{839314CA-6CF1-4825-974B-FC9B2EBD178B}" type="parTrans" cxnId="{26AF4D00-6784-4E4E-A40C-9A084A5D5499}">
      <dgm:prSet/>
      <dgm:spPr/>
      <dgm:t>
        <a:bodyPr/>
        <a:lstStyle/>
        <a:p>
          <a:pPr algn="ctr"/>
          <a:endParaRPr lang="ru-RU"/>
        </a:p>
      </dgm:t>
    </dgm:pt>
    <dgm:pt modelId="{C24CA421-2B01-44BA-82A5-A20F6EE584CE}" type="sibTrans" cxnId="{26AF4D00-6784-4E4E-A40C-9A084A5D5499}">
      <dgm:prSet/>
      <dgm:spPr/>
      <dgm:t>
        <a:bodyPr/>
        <a:lstStyle/>
        <a:p>
          <a:pPr algn="ctr"/>
          <a:endParaRPr lang="ru-RU"/>
        </a:p>
      </dgm:t>
    </dgm:pt>
    <dgm:pt modelId="{1D6C75E3-7183-479F-B464-2FCE41162E4A}">
      <dgm:prSet/>
      <dgm:spPr/>
      <dgm:t>
        <a:bodyPr/>
        <a:lstStyle/>
        <a:p>
          <a:pPr algn="ctr"/>
          <a:r>
            <a:rPr lang="ru-RU" b="1">
              <a:solidFill>
                <a:sysClr val="windowText" lastClr="000000"/>
              </a:solidFill>
            </a:rPr>
            <a:t>Принцип непрерывности</a:t>
          </a:r>
          <a:r>
            <a:rPr lang="ru-RU">
              <a:solidFill>
                <a:sysClr val="windowText" lastClr="000000"/>
              </a:solidFill>
            </a:rPr>
            <a:t> </a:t>
          </a:r>
        </a:p>
      </dgm:t>
    </dgm:pt>
    <dgm:pt modelId="{C832B4A4-5209-4504-8644-DA9EA0B87EC1}" type="parTrans" cxnId="{DE1129A1-3367-442C-A09D-747CCFCAA34E}">
      <dgm:prSet/>
      <dgm:spPr/>
      <dgm:t>
        <a:bodyPr/>
        <a:lstStyle/>
        <a:p>
          <a:pPr algn="ctr"/>
          <a:endParaRPr lang="ru-RU"/>
        </a:p>
      </dgm:t>
    </dgm:pt>
    <dgm:pt modelId="{17496477-5254-4330-B9CF-5A96ABFE2F99}" type="sibTrans" cxnId="{DE1129A1-3367-442C-A09D-747CCFCAA34E}">
      <dgm:prSet/>
      <dgm:spPr/>
      <dgm:t>
        <a:bodyPr/>
        <a:lstStyle/>
        <a:p>
          <a:pPr algn="ctr"/>
          <a:endParaRPr lang="ru-RU"/>
        </a:p>
      </dgm:t>
    </dgm:pt>
    <dgm:pt modelId="{35CABF3E-E78C-40D1-B1F7-8CC8836F1FB2}">
      <dgm:prSet/>
      <dgm:spPr/>
      <dgm:t>
        <a:bodyPr/>
        <a:lstStyle/>
        <a:p>
          <a:pPr algn="ctr"/>
          <a:r>
            <a:rPr lang="ru-RU" b="1">
              <a:solidFill>
                <a:sysClr val="windowText" lastClr="000000"/>
              </a:solidFill>
            </a:rPr>
            <a:t>Принцип наглядности</a:t>
          </a:r>
          <a:r>
            <a:rPr lang="ru-RU">
              <a:solidFill>
                <a:sysClr val="windowText" lastClr="000000"/>
              </a:solidFill>
            </a:rPr>
            <a:t> </a:t>
          </a:r>
        </a:p>
      </dgm:t>
    </dgm:pt>
    <dgm:pt modelId="{EE489FC2-1512-455B-86FB-31137B737C3A}" type="parTrans" cxnId="{0122A3B4-E891-439A-B077-0C0B37967489}">
      <dgm:prSet/>
      <dgm:spPr/>
      <dgm:t>
        <a:bodyPr/>
        <a:lstStyle/>
        <a:p>
          <a:pPr algn="ctr"/>
          <a:endParaRPr lang="ru-RU"/>
        </a:p>
      </dgm:t>
    </dgm:pt>
    <dgm:pt modelId="{05572BA1-0C8F-47DB-844B-8A25066A21FD}" type="sibTrans" cxnId="{0122A3B4-E891-439A-B077-0C0B37967489}">
      <dgm:prSet/>
      <dgm:spPr/>
      <dgm:t>
        <a:bodyPr/>
        <a:lstStyle/>
        <a:p>
          <a:pPr algn="ctr"/>
          <a:endParaRPr lang="ru-RU"/>
        </a:p>
      </dgm:t>
    </dgm:pt>
    <dgm:pt modelId="{5CD828B1-E4C4-425E-8515-54B816D568D3}">
      <dgm:prSet/>
      <dgm:spPr/>
      <dgm:t>
        <a:bodyPr/>
        <a:lstStyle/>
        <a:p>
          <a:pPr algn="ctr"/>
          <a:r>
            <a:rPr lang="ru-RU" b="1">
              <a:solidFill>
                <a:sysClr val="windowText" lastClr="000000"/>
              </a:solidFill>
            </a:rPr>
            <a:t>Принцип активности</a:t>
          </a:r>
          <a:r>
            <a:rPr lang="ru-RU">
              <a:solidFill>
                <a:sysClr val="windowText" lastClr="000000"/>
              </a:solidFill>
            </a:rPr>
            <a:t> </a:t>
          </a:r>
        </a:p>
      </dgm:t>
    </dgm:pt>
    <dgm:pt modelId="{2F4A7B2B-8361-403E-92FB-10A2DCE071DA}" type="parTrans" cxnId="{7ECC13BA-7F3E-496B-AD2B-85E0045DE0EB}">
      <dgm:prSet/>
      <dgm:spPr/>
      <dgm:t>
        <a:bodyPr/>
        <a:lstStyle/>
        <a:p>
          <a:pPr algn="ctr"/>
          <a:endParaRPr lang="ru-RU"/>
        </a:p>
      </dgm:t>
    </dgm:pt>
    <dgm:pt modelId="{57D76D69-D707-4D3D-B3BE-DCDE01407776}" type="sibTrans" cxnId="{7ECC13BA-7F3E-496B-AD2B-85E0045DE0EB}">
      <dgm:prSet/>
      <dgm:spPr/>
      <dgm:t>
        <a:bodyPr/>
        <a:lstStyle/>
        <a:p>
          <a:pPr algn="ctr"/>
          <a:endParaRPr lang="ru-RU"/>
        </a:p>
      </dgm:t>
    </dgm:pt>
    <dgm:pt modelId="{572C2FD6-0058-47DF-A4FD-155974DFDCA5}">
      <dgm:prSet/>
      <dgm:spPr/>
      <dgm:t>
        <a:bodyPr/>
        <a:lstStyle/>
        <a:p>
          <a:pPr algn="ctr"/>
          <a:r>
            <a:rPr lang="ru-RU" b="1">
              <a:solidFill>
                <a:sysClr val="windowText" lastClr="000000"/>
              </a:solidFill>
            </a:rPr>
            <a:t>Принцип всестороннего и гармонического развития личности</a:t>
          </a:r>
          <a:endParaRPr lang="ru-RU">
            <a:solidFill>
              <a:sysClr val="windowText" lastClr="000000"/>
            </a:solidFill>
          </a:endParaRPr>
        </a:p>
      </dgm:t>
    </dgm:pt>
    <dgm:pt modelId="{0BE3CBCB-97D1-436A-B11C-8DDF7A30AA7F}" type="parTrans" cxnId="{31CBAE8B-2E6B-4B4C-803B-FCF798515C46}">
      <dgm:prSet/>
      <dgm:spPr/>
      <dgm:t>
        <a:bodyPr/>
        <a:lstStyle/>
        <a:p>
          <a:pPr algn="ctr"/>
          <a:endParaRPr lang="ru-RU"/>
        </a:p>
      </dgm:t>
    </dgm:pt>
    <dgm:pt modelId="{3F375A56-D2E5-453A-946F-6B3287969E6A}" type="sibTrans" cxnId="{31CBAE8B-2E6B-4B4C-803B-FCF798515C46}">
      <dgm:prSet/>
      <dgm:spPr/>
      <dgm:t>
        <a:bodyPr/>
        <a:lstStyle/>
        <a:p>
          <a:pPr algn="ctr"/>
          <a:endParaRPr lang="ru-RU"/>
        </a:p>
      </dgm:t>
    </dgm:pt>
    <dgm:pt modelId="{3F358AE4-D4C9-4EBB-AFEB-882C0EC4DF97}">
      <dgm:prSet/>
      <dgm:spPr/>
      <dgm:t>
        <a:bodyPr/>
        <a:lstStyle/>
        <a:p>
          <a:pPr algn="ctr"/>
          <a:r>
            <a:rPr lang="ru-RU" b="1">
              <a:solidFill>
                <a:sysClr val="windowText" lastClr="000000"/>
              </a:solidFill>
            </a:rPr>
            <a:t>Принцип оздоровительной направленности</a:t>
          </a:r>
          <a:r>
            <a:rPr lang="ru-RU">
              <a:solidFill>
                <a:sysClr val="windowText" lastClr="000000"/>
              </a:solidFill>
            </a:rPr>
            <a:t> </a:t>
          </a:r>
        </a:p>
      </dgm:t>
    </dgm:pt>
    <dgm:pt modelId="{9BFFD2BD-CEFE-4952-ACCD-0B9807F7FA96}" type="parTrans" cxnId="{B7B4011B-D2CE-4F39-921E-07D36B8F78DB}">
      <dgm:prSet/>
      <dgm:spPr/>
      <dgm:t>
        <a:bodyPr/>
        <a:lstStyle/>
        <a:p>
          <a:pPr algn="ctr"/>
          <a:endParaRPr lang="ru-RU"/>
        </a:p>
      </dgm:t>
    </dgm:pt>
    <dgm:pt modelId="{05F37C6E-D880-4DB7-ABC6-E95DA73FF7A8}" type="sibTrans" cxnId="{B7B4011B-D2CE-4F39-921E-07D36B8F78DB}">
      <dgm:prSet/>
      <dgm:spPr/>
      <dgm:t>
        <a:bodyPr/>
        <a:lstStyle/>
        <a:p>
          <a:pPr algn="ctr"/>
          <a:endParaRPr lang="ru-RU"/>
        </a:p>
      </dgm:t>
    </dgm:pt>
    <dgm:pt modelId="{B3E96AB4-4720-40F8-8B02-898D4BD3D07A}">
      <dgm:prSet/>
      <dgm:spPr/>
      <dgm:t>
        <a:bodyPr/>
        <a:lstStyle/>
        <a:p>
          <a:pPr algn="ctr"/>
          <a:r>
            <a:rPr lang="ru-RU" b="1">
              <a:solidFill>
                <a:sysClr val="windowText" lastClr="000000"/>
              </a:solidFill>
            </a:rPr>
            <a:t>Принцип формирования ответственности</a:t>
          </a:r>
          <a:r>
            <a:rPr lang="ru-RU">
              <a:solidFill>
                <a:sysClr val="windowText" lastClr="000000"/>
              </a:solidFill>
            </a:rPr>
            <a:t> </a:t>
          </a:r>
        </a:p>
      </dgm:t>
    </dgm:pt>
    <dgm:pt modelId="{159E5225-2586-48C7-AD6C-A1062FD11DE6}" type="parTrans" cxnId="{56A64516-A3DC-4356-9291-03FD0F9CCD18}">
      <dgm:prSet/>
      <dgm:spPr/>
      <dgm:t>
        <a:bodyPr/>
        <a:lstStyle/>
        <a:p>
          <a:pPr algn="ctr"/>
          <a:endParaRPr lang="ru-RU"/>
        </a:p>
      </dgm:t>
    </dgm:pt>
    <dgm:pt modelId="{86B503A7-391E-4715-90CE-30780ABADC4A}" type="sibTrans" cxnId="{56A64516-A3DC-4356-9291-03FD0F9CCD18}">
      <dgm:prSet/>
      <dgm:spPr/>
      <dgm:t>
        <a:bodyPr/>
        <a:lstStyle/>
        <a:p>
          <a:pPr algn="ctr"/>
          <a:endParaRPr lang="ru-RU"/>
        </a:p>
      </dgm:t>
    </dgm:pt>
    <dgm:pt modelId="{923459B7-0D9D-4BA3-902F-506AEA64D0DF}" type="pres">
      <dgm:prSet presAssocID="{5C9B8B18-AAEE-40FF-B541-D147006C28F7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2420A04C-AE94-4CC0-837F-62CF3E9CC00A}" type="pres">
      <dgm:prSet presAssocID="{7521B23D-48DE-496C-8518-4057BB73A5A0}" presName="compNode" presStyleCnt="0"/>
      <dgm:spPr/>
    </dgm:pt>
    <dgm:pt modelId="{1CE42757-72D5-44FC-B8BA-D8A04F1CC3FD}" type="pres">
      <dgm:prSet presAssocID="{7521B23D-48DE-496C-8518-4057BB73A5A0}" presName="dummyConnPt" presStyleCnt="0"/>
      <dgm:spPr/>
    </dgm:pt>
    <dgm:pt modelId="{B49EE195-D873-472E-BD07-46ED55A99920}" type="pres">
      <dgm:prSet presAssocID="{7521B23D-48DE-496C-8518-4057BB73A5A0}" presName="node" presStyleLbl="node1" presStyleIdx="0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0D87B1E-8C9D-4C44-94C0-4E084BCA026D}" type="pres">
      <dgm:prSet presAssocID="{00F81573-D8D9-487F-A0B8-91F77F5CDCC7}" presName="sibTrans" presStyleLbl="bgSibTrans2D1" presStyleIdx="0" presStyleCnt="9"/>
      <dgm:spPr/>
      <dgm:t>
        <a:bodyPr/>
        <a:lstStyle/>
        <a:p>
          <a:endParaRPr lang="ru-RU"/>
        </a:p>
      </dgm:t>
    </dgm:pt>
    <dgm:pt modelId="{4448B21C-5EF0-45A0-8E52-349BF1082BD5}" type="pres">
      <dgm:prSet presAssocID="{A83DBD21-1857-44E6-BB5C-D174B9BBD2EF}" presName="compNode" presStyleCnt="0"/>
      <dgm:spPr/>
    </dgm:pt>
    <dgm:pt modelId="{5505DC99-BF48-418E-8537-5A1354AA16C6}" type="pres">
      <dgm:prSet presAssocID="{A83DBD21-1857-44E6-BB5C-D174B9BBD2EF}" presName="dummyConnPt" presStyleCnt="0"/>
      <dgm:spPr/>
    </dgm:pt>
    <dgm:pt modelId="{A9AB9CED-61FD-4AA7-9926-719B67B9D467}" type="pres">
      <dgm:prSet presAssocID="{A83DBD21-1857-44E6-BB5C-D174B9BBD2EF}" presName="node" presStyleLbl="node1" presStyleIdx="1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AA2665-8DD0-4641-8F21-53585FB318FC}" type="pres">
      <dgm:prSet presAssocID="{AFCBD60E-CF06-42CB-8126-9DE27338723F}" presName="sibTrans" presStyleLbl="bgSibTrans2D1" presStyleIdx="1" presStyleCnt="9"/>
      <dgm:spPr/>
      <dgm:t>
        <a:bodyPr/>
        <a:lstStyle/>
        <a:p>
          <a:endParaRPr lang="ru-RU"/>
        </a:p>
      </dgm:t>
    </dgm:pt>
    <dgm:pt modelId="{A1DB7307-9489-4B23-A3FE-654D019385FD}" type="pres">
      <dgm:prSet presAssocID="{EA70B832-BA41-45EA-ADD4-54778C90E698}" presName="compNode" presStyleCnt="0"/>
      <dgm:spPr/>
    </dgm:pt>
    <dgm:pt modelId="{8BBA9B89-858A-404A-B053-1669828856FC}" type="pres">
      <dgm:prSet presAssocID="{EA70B832-BA41-45EA-ADD4-54778C90E698}" presName="dummyConnPt" presStyleCnt="0"/>
      <dgm:spPr/>
    </dgm:pt>
    <dgm:pt modelId="{0714E9D4-E9B8-49FF-B6B6-76887F6E136C}" type="pres">
      <dgm:prSet presAssocID="{EA70B832-BA41-45EA-ADD4-54778C90E698}" presName="node" presStyleLbl="node1" presStyleIdx="2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AB36E8-8086-4D92-A3C7-32B30201AA96}" type="pres">
      <dgm:prSet presAssocID="{2D040112-24B0-4D1F-A778-ED64AD7EE308}" presName="sibTrans" presStyleLbl="bgSibTrans2D1" presStyleIdx="2" presStyleCnt="9"/>
      <dgm:spPr/>
      <dgm:t>
        <a:bodyPr/>
        <a:lstStyle/>
        <a:p>
          <a:endParaRPr lang="ru-RU"/>
        </a:p>
      </dgm:t>
    </dgm:pt>
    <dgm:pt modelId="{D2E1160F-3D96-431F-ACBB-CA30F1820ADD}" type="pres">
      <dgm:prSet presAssocID="{7CE76DD8-F70D-4AAE-9103-73E224535C3F}" presName="compNode" presStyleCnt="0"/>
      <dgm:spPr/>
    </dgm:pt>
    <dgm:pt modelId="{EA4B9470-818D-4156-8020-D594F886538B}" type="pres">
      <dgm:prSet presAssocID="{7CE76DD8-F70D-4AAE-9103-73E224535C3F}" presName="dummyConnPt" presStyleCnt="0"/>
      <dgm:spPr/>
    </dgm:pt>
    <dgm:pt modelId="{8E208B56-2D8A-4EA6-9873-6B088D09AEE8}" type="pres">
      <dgm:prSet presAssocID="{7CE76DD8-F70D-4AAE-9103-73E224535C3F}" presName="node" presStyleLbl="node1" presStyleIdx="3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0AA1EB5-5C51-43B5-808C-264B0D557218}" type="pres">
      <dgm:prSet presAssocID="{C24CA421-2B01-44BA-82A5-A20F6EE584CE}" presName="sibTrans" presStyleLbl="bgSibTrans2D1" presStyleIdx="3" presStyleCnt="9"/>
      <dgm:spPr/>
      <dgm:t>
        <a:bodyPr/>
        <a:lstStyle/>
        <a:p>
          <a:endParaRPr lang="ru-RU"/>
        </a:p>
      </dgm:t>
    </dgm:pt>
    <dgm:pt modelId="{83F968A1-3176-467B-B0A9-89AC63F83695}" type="pres">
      <dgm:prSet presAssocID="{B3E96AB4-4720-40F8-8B02-898D4BD3D07A}" presName="compNode" presStyleCnt="0"/>
      <dgm:spPr/>
    </dgm:pt>
    <dgm:pt modelId="{9E815964-57A1-4E42-9D6C-234F2D4756D2}" type="pres">
      <dgm:prSet presAssocID="{B3E96AB4-4720-40F8-8B02-898D4BD3D07A}" presName="dummyConnPt" presStyleCnt="0"/>
      <dgm:spPr/>
    </dgm:pt>
    <dgm:pt modelId="{9ACF09D3-82C5-48B1-B2C7-CD6061A385A6}" type="pres">
      <dgm:prSet presAssocID="{B3E96AB4-4720-40F8-8B02-898D4BD3D07A}" presName="node" presStyleLbl="node1" presStyleIdx="4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B22041C-196A-4E4D-9261-923F0A20AE3B}" type="pres">
      <dgm:prSet presAssocID="{86B503A7-391E-4715-90CE-30780ABADC4A}" presName="sibTrans" presStyleLbl="bgSibTrans2D1" presStyleIdx="4" presStyleCnt="9"/>
      <dgm:spPr/>
      <dgm:t>
        <a:bodyPr/>
        <a:lstStyle/>
        <a:p>
          <a:endParaRPr lang="ru-RU"/>
        </a:p>
      </dgm:t>
    </dgm:pt>
    <dgm:pt modelId="{ADC1A965-B64E-4635-88DE-D317B301BF2B}" type="pres">
      <dgm:prSet presAssocID="{3F358AE4-D4C9-4EBB-AFEB-882C0EC4DF97}" presName="compNode" presStyleCnt="0"/>
      <dgm:spPr/>
    </dgm:pt>
    <dgm:pt modelId="{6C8E0FD3-55BA-47D9-B54C-DC0CC157D745}" type="pres">
      <dgm:prSet presAssocID="{3F358AE4-D4C9-4EBB-AFEB-882C0EC4DF97}" presName="dummyConnPt" presStyleCnt="0"/>
      <dgm:spPr/>
    </dgm:pt>
    <dgm:pt modelId="{F8EEF4BB-CD99-476E-A976-7B6316FE42FC}" type="pres">
      <dgm:prSet presAssocID="{3F358AE4-D4C9-4EBB-AFEB-882C0EC4DF97}" presName="node" presStyleLbl="node1" presStyleIdx="5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0B371A-6CD9-4E7F-ADBC-CC7AAEB6CE12}" type="pres">
      <dgm:prSet presAssocID="{05F37C6E-D880-4DB7-ABC6-E95DA73FF7A8}" presName="sibTrans" presStyleLbl="bgSibTrans2D1" presStyleIdx="5" presStyleCnt="9"/>
      <dgm:spPr/>
      <dgm:t>
        <a:bodyPr/>
        <a:lstStyle/>
        <a:p>
          <a:endParaRPr lang="ru-RU"/>
        </a:p>
      </dgm:t>
    </dgm:pt>
    <dgm:pt modelId="{7BBAE2DA-E1DA-4A5F-A8B7-090D01502A40}" type="pres">
      <dgm:prSet presAssocID="{572C2FD6-0058-47DF-A4FD-155974DFDCA5}" presName="compNode" presStyleCnt="0"/>
      <dgm:spPr/>
    </dgm:pt>
    <dgm:pt modelId="{3729A9D2-7A89-4027-BBAC-7502D64CEB90}" type="pres">
      <dgm:prSet presAssocID="{572C2FD6-0058-47DF-A4FD-155974DFDCA5}" presName="dummyConnPt" presStyleCnt="0"/>
      <dgm:spPr/>
    </dgm:pt>
    <dgm:pt modelId="{C23A4249-0588-46A7-B917-63E09016150A}" type="pres">
      <dgm:prSet presAssocID="{572C2FD6-0058-47DF-A4FD-155974DFDCA5}" presName="node" presStyleLbl="node1" presStyleIdx="6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56AEB0-6501-4B28-9126-E21C5957C637}" type="pres">
      <dgm:prSet presAssocID="{3F375A56-D2E5-453A-946F-6B3287969E6A}" presName="sibTrans" presStyleLbl="bgSibTrans2D1" presStyleIdx="6" presStyleCnt="9"/>
      <dgm:spPr/>
      <dgm:t>
        <a:bodyPr/>
        <a:lstStyle/>
        <a:p>
          <a:endParaRPr lang="ru-RU"/>
        </a:p>
      </dgm:t>
    </dgm:pt>
    <dgm:pt modelId="{C60BC312-8198-48E0-9EEA-731E2E52520D}" type="pres">
      <dgm:prSet presAssocID="{5CD828B1-E4C4-425E-8515-54B816D568D3}" presName="compNode" presStyleCnt="0"/>
      <dgm:spPr/>
    </dgm:pt>
    <dgm:pt modelId="{35DD04AF-ABB3-4ED5-A4AF-CCEBBA9450C9}" type="pres">
      <dgm:prSet presAssocID="{5CD828B1-E4C4-425E-8515-54B816D568D3}" presName="dummyConnPt" presStyleCnt="0"/>
      <dgm:spPr/>
    </dgm:pt>
    <dgm:pt modelId="{2212D3A4-3E77-420F-BEAD-92260970E83D}" type="pres">
      <dgm:prSet presAssocID="{5CD828B1-E4C4-425E-8515-54B816D568D3}" presName="node" presStyleLbl="node1" presStyleIdx="7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4531E0-14BF-4521-89BC-618B190FA555}" type="pres">
      <dgm:prSet presAssocID="{57D76D69-D707-4D3D-B3BE-DCDE01407776}" presName="sibTrans" presStyleLbl="bgSibTrans2D1" presStyleIdx="7" presStyleCnt="9"/>
      <dgm:spPr/>
      <dgm:t>
        <a:bodyPr/>
        <a:lstStyle/>
        <a:p>
          <a:endParaRPr lang="ru-RU"/>
        </a:p>
      </dgm:t>
    </dgm:pt>
    <dgm:pt modelId="{78A2256B-51DB-4A81-9D1E-C98510C52589}" type="pres">
      <dgm:prSet presAssocID="{35CABF3E-E78C-40D1-B1F7-8CC8836F1FB2}" presName="compNode" presStyleCnt="0"/>
      <dgm:spPr/>
    </dgm:pt>
    <dgm:pt modelId="{4EB127C3-A155-47C8-BDFE-BF2A86DCC83C}" type="pres">
      <dgm:prSet presAssocID="{35CABF3E-E78C-40D1-B1F7-8CC8836F1FB2}" presName="dummyConnPt" presStyleCnt="0"/>
      <dgm:spPr/>
    </dgm:pt>
    <dgm:pt modelId="{45710E2A-7232-49C9-9DFF-230CCAF4FE0C}" type="pres">
      <dgm:prSet presAssocID="{35CABF3E-E78C-40D1-B1F7-8CC8836F1FB2}" presName="node" presStyleLbl="node1" presStyleIdx="8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34AB477-5BFD-43E9-87B7-5E022484D4FD}" type="pres">
      <dgm:prSet presAssocID="{05572BA1-0C8F-47DB-844B-8A25066A21FD}" presName="sibTrans" presStyleLbl="bgSibTrans2D1" presStyleIdx="8" presStyleCnt="9"/>
      <dgm:spPr/>
      <dgm:t>
        <a:bodyPr/>
        <a:lstStyle/>
        <a:p>
          <a:endParaRPr lang="ru-RU"/>
        </a:p>
      </dgm:t>
    </dgm:pt>
    <dgm:pt modelId="{F0AA3D9D-CBD7-42B8-B685-59FB206FFB09}" type="pres">
      <dgm:prSet presAssocID="{1D6C75E3-7183-479F-B464-2FCE41162E4A}" presName="compNode" presStyleCnt="0"/>
      <dgm:spPr/>
    </dgm:pt>
    <dgm:pt modelId="{FE9BE83C-7332-4E3F-B5CD-9B4E3792D846}" type="pres">
      <dgm:prSet presAssocID="{1D6C75E3-7183-479F-B464-2FCE41162E4A}" presName="dummyConnPt" presStyleCnt="0"/>
      <dgm:spPr/>
    </dgm:pt>
    <dgm:pt modelId="{90F17FA0-5B24-4704-8897-6EEFD63EB892}" type="pres">
      <dgm:prSet presAssocID="{1D6C75E3-7183-479F-B464-2FCE41162E4A}" presName="node" presStyleLbl="node1" presStyleIdx="9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BFEA621-6EDF-4351-91D3-3E2BFDBAE0EF}" type="presOf" srcId="{3F375A56-D2E5-453A-946F-6B3287969E6A}" destId="{3A56AEB0-6501-4B28-9126-E21C5957C637}" srcOrd="0" destOrd="0" presId="urn:microsoft.com/office/officeart/2005/8/layout/bProcess4"/>
    <dgm:cxn modelId="{26AF4D00-6784-4E4E-A40C-9A084A5D5499}" srcId="{5C9B8B18-AAEE-40FF-B541-D147006C28F7}" destId="{7CE76DD8-F70D-4AAE-9103-73E224535C3F}" srcOrd="3" destOrd="0" parTransId="{839314CA-6CF1-4825-974B-FC9B2EBD178B}" sibTransId="{C24CA421-2B01-44BA-82A5-A20F6EE584CE}"/>
    <dgm:cxn modelId="{B7B4011B-D2CE-4F39-921E-07D36B8F78DB}" srcId="{5C9B8B18-AAEE-40FF-B541-D147006C28F7}" destId="{3F358AE4-D4C9-4EBB-AFEB-882C0EC4DF97}" srcOrd="5" destOrd="0" parTransId="{9BFFD2BD-CEFE-4952-ACCD-0B9807F7FA96}" sibTransId="{05F37C6E-D880-4DB7-ABC6-E95DA73FF7A8}"/>
    <dgm:cxn modelId="{E2363F4A-FFBF-419B-A7CB-3704CF4AC58F}" type="presOf" srcId="{35CABF3E-E78C-40D1-B1F7-8CC8836F1FB2}" destId="{45710E2A-7232-49C9-9DFF-230CCAF4FE0C}" srcOrd="0" destOrd="0" presId="urn:microsoft.com/office/officeart/2005/8/layout/bProcess4"/>
    <dgm:cxn modelId="{6D037E75-4F3F-4A35-BBB7-809F7B9FC072}" type="presOf" srcId="{7CE76DD8-F70D-4AAE-9103-73E224535C3F}" destId="{8E208B56-2D8A-4EA6-9873-6B088D09AEE8}" srcOrd="0" destOrd="0" presId="urn:microsoft.com/office/officeart/2005/8/layout/bProcess4"/>
    <dgm:cxn modelId="{DE1129A1-3367-442C-A09D-747CCFCAA34E}" srcId="{5C9B8B18-AAEE-40FF-B541-D147006C28F7}" destId="{1D6C75E3-7183-479F-B464-2FCE41162E4A}" srcOrd="9" destOrd="0" parTransId="{C832B4A4-5209-4504-8644-DA9EA0B87EC1}" sibTransId="{17496477-5254-4330-B9CF-5A96ABFE2F99}"/>
    <dgm:cxn modelId="{B9624EBF-AFA3-43E4-8D10-5551238AC623}" type="presOf" srcId="{05F37C6E-D880-4DB7-ABC6-E95DA73FF7A8}" destId="{E70B371A-6CD9-4E7F-ADBC-CC7AAEB6CE12}" srcOrd="0" destOrd="0" presId="urn:microsoft.com/office/officeart/2005/8/layout/bProcess4"/>
    <dgm:cxn modelId="{61CF48BB-A688-4B45-BF73-6C85AF00FAD1}" type="presOf" srcId="{57D76D69-D707-4D3D-B3BE-DCDE01407776}" destId="{FD4531E0-14BF-4521-89BC-618B190FA555}" srcOrd="0" destOrd="0" presId="urn:microsoft.com/office/officeart/2005/8/layout/bProcess4"/>
    <dgm:cxn modelId="{8FE11558-1790-4470-A7D9-5AAF1949D529}" type="presOf" srcId="{00F81573-D8D9-487F-A0B8-91F77F5CDCC7}" destId="{D0D87B1E-8C9D-4C44-94C0-4E084BCA026D}" srcOrd="0" destOrd="0" presId="urn:microsoft.com/office/officeart/2005/8/layout/bProcess4"/>
    <dgm:cxn modelId="{B2F34847-FC6F-4B00-9554-A59A084BB6A3}" srcId="{5C9B8B18-AAEE-40FF-B541-D147006C28F7}" destId="{EA70B832-BA41-45EA-ADD4-54778C90E698}" srcOrd="2" destOrd="0" parTransId="{227C66D5-2FC5-4C08-B19F-E33E899AD7FF}" sibTransId="{2D040112-24B0-4D1F-A778-ED64AD7EE308}"/>
    <dgm:cxn modelId="{3A5A90D1-AA6E-4455-9257-3CD09279C399}" srcId="{5C9B8B18-AAEE-40FF-B541-D147006C28F7}" destId="{A83DBD21-1857-44E6-BB5C-D174B9BBD2EF}" srcOrd="1" destOrd="0" parTransId="{3DA2E74F-2243-4046-8AB4-EEBF25CC1EBF}" sibTransId="{AFCBD60E-CF06-42CB-8126-9DE27338723F}"/>
    <dgm:cxn modelId="{56A64516-A3DC-4356-9291-03FD0F9CCD18}" srcId="{5C9B8B18-AAEE-40FF-B541-D147006C28F7}" destId="{B3E96AB4-4720-40F8-8B02-898D4BD3D07A}" srcOrd="4" destOrd="0" parTransId="{159E5225-2586-48C7-AD6C-A1062FD11DE6}" sibTransId="{86B503A7-391E-4715-90CE-30780ABADC4A}"/>
    <dgm:cxn modelId="{0F650C74-9F18-4681-A86D-FBC63DF48BE4}" type="presOf" srcId="{572C2FD6-0058-47DF-A4FD-155974DFDCA5}" destId="{C23A4249-0588-46A7-B917-63E09016150A}" srcOrd="0" destOrd="0" presId="urn:microsoft.com/office/officeart/2005/8/layout/bProcess4"/>
    <dgm:cxn modelId="{CF01CE6D-7A24-40D4-A65B-9C2471FA48EF}" type="presOf" srcId="{86B503A7-391E-4715-90CE-30780ABADC4A}" destId="{4B22041C-196A-4E4D-9261-923F0A20AE3B}" srcOrd="0" destOrd="0" presId="urn:microsoft.com/office/officeart/2005/8/layout/bProcess4"/>
    <dgm:cxn modelId="{9591AB49-2C89-49B1-A742-1082919320A9}" type="presOf" srcId="{2D040112-24B0-4D1F-A778-ED64AD7EE308}" destId="{37AB36E8-8086-4D92-A3C7-32B30201AA96}" srcOrd="0" destOrd="0" presId="urn:microsoft.com/office/officeart/2005/8/layout/bProcess4"/>
    <dgm:cxn modelId="{9738E858-4FF5-45D3-91F2-6FAE528A1A0B}" type="presOf" srcId="{B3E96AB4-4720-40F8-8B02-898D4BD3D07A}" destId="{9ACF09D3-82C5-48B1-B2C7-CD6061A385A6}" srcOrd="0" destOrd="0" presId="urn:microsoft.com/office/officeart/2005/8/layout/bProcess4"/>
    <dgm:cxn modelId="{0F35A92E-8A03-4F5A-A438-FD325A4D4902}" srcId="{5C9B8B18-AAEE-40FF-B541-D147006C28F7}" destId="{7521B23D-48DE-496C-8518-4057BB73A5A0}" srcOrd="0" destOrd="0" parTransId="{F3BB3AF7-3A3B-4D93-A329-8516A3CEFAAC}" sibTransId="{00F81573-D8D9-487F-A0B8-91F77F5CDCC7}"/>
    <dgm:cxn modelId="{F27DC09F-2852-4D38-8141-3B8082F7ABD6}" type="presOf" srcId="{5CD828B1-E4C4-425E-8515-54B816D568D3}" destId="{2212D3A4-3E77-420F-BEAD-92260970E83D}" srcOrd="0" destOrd="0" presId="urn:microsoft.com/office/officeart/2005/8/layout/bProcess4"/>
    <dgm:cxn modelId="{0122A3B4-E891-439A-B077-0C0B37967489}" srcId="{5C9B8B18-AAEE-40FF-B541-D147006C28F7}" destId="{35CABF3E-E78C-40D1-B1F7-8CC8836F1FB2}" srcOrd="8" destOrd="0" parTransId="{EE489FC2-1512-455B-86FB-31137B737C3A}" sibTransId="{05572BA1-0C8F-47DB-844B-8A25066A21FD}"/>
    <dgm:cxn modelId="{5BFD1610-D075-4168-BBF8-3955BE988FA9}" type="presOf" srcId="{7521B23D-48DE-496C-8518-4057BB73A5A0}" destId="{B49EE195-D873-472E-BD07-46ED55A99920}" srcOrd="0" destOrd="0" presId="urn:microsoft.com/office/officeart/2005/8/layout/bProcess4"/>
    <dgm:cxn modelId="{DC24B6DF-0F3C-41DE-A5CE-766371C2AB37}" type="presOf" srcId="{1D6C75E3-7183-479F-B464-2FCE41162E4A}" destId="{90F17FA0-5B24-4704-8897-6EEFD63EB892}" srcOrd="0" destOrd="0" presId="urn:microsoft.com/office/officeart/2005/8/layout/bProcess4"/>
    <dgm:cxn modelId="{6B03B713-6228-4C5D-B70B-8A9B62AD91A3}" type="presOf" srcId="{5C9B8B18-AAEE-40FF-B541-D147006C28F7}" destId="{923459B7-0D9D-4BA3-902F-506AEA64D0DF}" srcOrd="0" destOrd="0" presId="urn:microsoft.com/office/officeart/2005/8/layout/bProcess4"/>
    <dgm:cxn modelId="{7ECC13BA-7F3E-496B-AD2B-85E0045DE0EB}" srcId="{5C9B8B18-AAEE-40FF-B541-D147006C28F7}" destId="{5CD828B1-E4C4-425E-8515-54B816D568D3}" srcOrd="7" destOrd="0" parTransId="{2F4A7B2B-8361-403E-92FB-10A2DCE071DA}" sibTransId="{57D76D69-D707-4D3D-B3BE-DCDE01407776}"/>
    <dgm:cxn modelId="{8A529866-AC4D-48B7-946A-BF4BA3677E4F}" type="presOf" srcId="{3F358AE4-D4C9-4EBB-AFEB-882C0EC4DF97}" destId="{F8EEF4BB-CD99-476E-A976-7B6316FE42FC}" srcOrd="0" destOrd="0" presId="urn:microsoft.com/office/officeart/2005/8/layout/bProcess4"/>
    <dgm:cxn modelId="{52B3F22B-BD71-49BA-A90B-07B89764906E}" type="presOf" srcId="{AFCBD60E-CF06-42CB-8126-9DE27338723F}" destId="{94AA2665-8DD0-4641-8F21-53585FB318FC}" srcOrd="0" destOrd="0" presId="urn:microsoft.com/office/officeart/2005/8/layout/bProcess4"/>
    <dgm:cxn modelId="{632A5103-A260-41B1-B930-B23734E19B4E}" type="presOf" srcId="{05572BA1-0C8F-47DB-844B-8A25066A21FD}" destId="{634AB477-5BFD-43E9-87B7-5E022484D4FD}" srcOrd="0" destOrd="0" presId="urn:microsoft.com/office/officeart/2005/8/layout/bProcess4"/>
    <dgm:cxn modelId="{20F3B841-8A81-4665-AF93-7FC9001E649B}" type="presOf" srcId="{EA70B832-BA41-45EA-ADD4-54778C90E698}" destId="{0714E9D4-E9B8-49FF-B6B6-76887F6E136C}" srcOrd="0" destOrd="0" presId="urn:microsoft.com/office/officeart/2005/8/layout/bProcess4"/>
    <dgm:cxn modelId="{A143EE14-EEC3-4667-B1AF-E365A20E7DCE}" type="presOf" srcId="{A83DBD21-1857-44E6-BB5C-D174B9BBD2EF}" destId="{A9AB9CED-61FD-4AA7-9926-719B67B9D467}" srcOrd="0" destOrd="0" presId="urn:microsoft.com/office/officeart/2005/8/layout/bProcess4"/>
    <dgm:cxn modelId="{91D7FA3F-15BF-47B3-9F07-49F640243F4A}" type="presOf" srcId="{C24CA421-2B01-44BA-82A5-A20F6EE584CE}" destId="{90AA1EB5-5C51-43B5-808C-264B0D557218}" srcOrd="0" destOrd="0" presId="urn:microsoft.com/office/officeart/2005/8/layout/bProcess4"/>
    <dgm:cxn modelId="{31CBAE8B-2E6B-4B4C-803B-FCF798515C46}" srcId="{5C9B8B18-AAEE-40FF-B541-D147006C28F7}" destId="{572C2FD6-0058-47DF-A4FD-155974DFDCA5}" srcOrd="6" destOrd="0" parTransId="{0BE3CBCB-97D1-436A-B11C-8DDF7A30AA7F}" sibTransId="{3F375A56-D2E5-453A-946F-6B3287969E6A}"/>
    <dgm:cxn modelId="{3878D191-91B2-49A7-838F-0D6B0E731224}" type="presParOf" srcId="{923459B7-0D9D-4BA3-902F-506AEA64D0DF}" destId="{2420A04C-AE94-4CC0-837F-62CF3E9CC00A}" srcOrd="0" destOrd="0" presId="urn:microsoft.com/office/officeart/2005/8/layout/bProcess4"/>
    <dgm:cxn modelId="{42424B14-F853-4EBE-B7DB-E11185281CC5}" type="presParOf" srcId="{2420A04C-AE94-4CC0-837F-62CF3E9CC00A}" destId="{1CE42757-72D5-44FC-B8BA-D8A04F1CC3FD}" srcOrd="0" destOrd="0" presId="urn:microsoft.com/office/officeart/2005/8/layout/bProcess4"/>
    <dgm:cxn modelId="{D0B5867B-06CA-4D60-930B-5B0F261035D3}" type="presParOf" srcId="{2420A04C-AE94-4CC0-837F-62CF3E9CC00A}" destId="{B49EE195-D873-472E-BD07-46ED55A99920}" srcOrd="1" destOrd="0" presId="urn:microsoft.com/office/officeart/2005/8/layout/bProcess4"/>
    <dgm:cxn modelId="{72330B50-7722-4640-9F8B-DABF69FF65FA}" type="presParOf" srcId="{923459B7-0D9D-4BA3-902F-506AEA64D0DF}" destId="{D0D87B1E-8C9D-4C44-94C0-4E084BCA026D}" srcOrd="1" destOrd="0" presId="urn:microsoft.com/office/officeart/2005/8/layout/bProcess4"/>
    <dgm:cxn modelId="{F80C3FFC-F66F-4BA4-B117-7E9A98CBDEE3}" type="presParOf" srcId="{923459B7-0D9D-4BA3-902F-506AEA64D0DF}" destId="{4448B21C-5EF0-45A0-8E52-349BF1082BD5}" srcOrd="2" destOrd="0" presId="urn:microsoft.com/office/officeart/2005/8/layout/bProcess4"/>
    <dgm:cxn modelId="{9ACCDEEF-416E-4B6E-9915-ED2BF82C56DD}" type="presParOf" srcId="{4448B21C-5EF0-45A0-8E52-349BF1082BD5}" destId="{5505DC99-BF48-418E-8537-5A1354AA16C6}" srcOrd="0" destOrd="0" presId="urn:microsoft.com/office/officeart/2005/8/layout/bProcess4"/>
    <dgm:cxn modelId="{7CA80F1E-0CB4-4B0B-8D84-23906D80FA54}" type="presParOf" srcId="{4448B21C-5EF0-45A0-8E52-349BF1082BD5}" destId="{A9AB9CED-61FD-4AA7-9926-719B67B9D467}" srcOrd="1" destOrd="0" presId="urn:microsoft.com/office/officeart/2005/8/layout/bProcess4"/>
    <dgm:cxn modelId="{4BDB61D1-1E3D-4D8D-B4B6-DE71F642361B}" type="presParOf" srcId="{923459B7-0D9D-4BA3-902F-506AEA64D0DF}" destId="{94AA2665-8DD0-4641-8F21-53585FB318FC}" srcOrd="3" destOrd="0" presId="urn:microsoft.com/office/officeart/2005/8/layout/bProcess4"/>
    <dgm:cxn modelId="{0DC06491-5B4C-4B5D-B21C-3272DEEB28A2}" type="presParOf" srcId="{923459B7-0D9D-4BA3-902F-506AEA64D0DF}" destId="{A1DB7307-9489-4B23-A3FE-654D019385FD}" srcOrd="4" destOrd="0" presId="urn:microsoft.com/office/officeart/2005/8/layout/bProcess4"/>
    <dgm:cxn modelId="{BDD0D0DC-2E87-40AD-8D63-5D12F56CEDF9}" type="presParOf" srcId="{A1DB7307-9489-4B23-A3FE-654D019385FD}" destId="{8BBA9B89-858A-404A-B053-1669828856FC}" srcOrd="0" destOrd="0" presId="urn:microsoft.com/office/officeart/2005/8/layout/bProcess4"/>
    <dgm:cxn modelId="{922B8644-E967-4D5D-9E92-3EC97188A01A}" type="presParOf" srcId="{A1DB7307-9489-4B23-A3FE-654D019385FD}" destId="{0714E9D4-E9B8-49FF-B6B6-76887F6E136C}" srcOrd="1" destOrd="0" presId="urn:microsoft.com/office/officeart/2005/8/layout/bProcess4"/>
    <dgm:cxn modelId="{459F6658-F53C-41D9-AD8D-853FA98272C6}" type="presParOf" srcId="{923459B7-0D9D-4BA3-902F-506AEA64D0DF}" destId="{37AB36E8-8086-4D92-A3C7-32B30201AA96}" srcOrd="5" destOrd="0" presId="urn:microsoft.com/office/officeart/2005/8/layout/bProcess4"/>
    <dgm:cxn modelId="{ADE30C0A-7FD7-4E23-9FC1-CCB5C7C64565}" type="presParOf" srcId="{923459B7-0D9D-4BA3-902F-506AEA64D0DF}" destId="{D2E1160F-3D96-431F-ACBB-CA30F1820ADD}" srcOrd="6" destOrd="0" presId="urn:microsoft.com/office/officeart/2005/8/layout/bProcess4"/>
    <dgm:cxn modelId="{3B044521-B9CB-4898-ABA7-5B7039632A26}" type="presParOf" srcId="{D2E1160F-3D96-431F-ACBB-CA30F1820ADD}" destId="{EA4B9470-818D-4156-8020-D594F886538B}" srcOrd="0" destOrd="0" presId="urn:microsoft.com/office/officeart/2005/8/layout/bProcess4"/>
    <dgm:cxn modelId="{26721682-48B4-4734-8D28-E9E9B2C522D5}" type="presParOf" srcId="{D2E1160F-3D96-431F-ACBB-CA30F1820ADD}" destId="{8E208B56-2D8A-4EA6-9873-6B088D09AEE8}" srcOrd="1" destOrd="0" presId="urn:microsoft.com/office/officeart/2005/8/layout/bProcess4"/>
    <dgm:cxn modelId="{DC59EF34-355D-4C49-8217-0A50EDB14D5A}" type="presParOf" srcId="{923459B7-0D9D-4BA3-902F-506AEA64D0DF}" destId="{90AA1EB5-5C51-43B5-808C-264B0D557218}" srcOrd="7" destOrd="0" presId="urn:microsoft.com/office/officeart/2005/8/layout/bProcess4"/>
    <dgm:cxn modelId="{45ED5EC2-B5F3-48BF-891C-D2186CE42E79}" type="presParOf" srcId="{923459B7-0D9D-4BA3-902F-506AEA64D0DF}" destId="{83F968A1-3176-467B-B0A9-89AC63F83695}" srcOrd="8" destOrd="0" presId="urn:microsoft.com/office/officeart/2005/8/layout/bProcess4"/>
    <dgm:cxn modelId="{8A7B381D-49A4-4FA9-BE73-5C737B4E3166}" type="presParOf" srcId="{83F968A1-3176-467B-B0A9-89AC63F83695}" destId="{9E815964-57A1-4E42-9D6C-234F2D4756D2}" srcOrd="0" destOrd="0" presId="urn:microsoft.com/office/officeart/2005/8/layout/bProcess4"/>
    <dgm:cxn modelId="{DF20DC02-A566-44FD-8555-07656DF3B31A}" type="presParOf" srcId="{83F968A1-3176-467B-B0A9-89AC63F83695}" destId="{9ACF09D3-82C5-48B1-B2C7-CD6061A385A6}" srcOrd="1" destOrd="0" presId="urn:microsoft.com/office/officeart/2005/8/layout/bProcess4"/>
    <dgm:cxn modelId="{07D787FB-62DD-4C44-AD5D-2773ED91C8C5}" type="presParOf" srcId="{923459B7-0D9D-4BA3-902F-506AEA64D0DF}" destId="{4B22041C-196A-4E4D-9261-923F0A20AE3B}" srcOrd="9" destOrd="0" presId="urn:microsoft.com/office/officeart/2005/8/layout/bProcess4"/>
    <dgm:cxn modelId="{7D9E117A-DAEB-4E6D-ADF9-BCBDC5B81744}" type="presParOf" srcId="{923459B7-0D9D-4BA3-902F-506AEA64D0DF}" destId="{ADC1A965-B64E-4635-88DE-D317B301BF2B}" srcOrd="10" destOrd="0" presId="urn:microsoft.com/office/officeart/2005/8/layout/bProcess4"/>
    <dgm:cxn modelId="{0A4983B1-0EF6-4558-AAB7-FE8B9EE2672E}" type="presParOf" srcId="{ADC1A965-B64E-4635-88DE-D317B301BF2B}" destId="{6C8E0FD3-55BA-47D9-B54C-DC0CC157D745}" srcOrd="0" destOrd="0" presId="urn:microsoft.com/office/officeart/2005/8/layout/bProcess4"/>
    <dgm:cxn modelId="{ED3CCF13-E5CF-4B0C-A166-651A29A3CF4C}" type="presParOf" srcId="{ADC1A965-B64E-4635-88DE-D317B301BF2B}" destId="{F8EEF4BB-CD99-476E-A976-7B6316FE42FC}" srcOrd="1" destOrd="0" presId="urn:microsoft.com/office/officeart/2005/8/layout/bProcess4"/>
    <dgm:cxn modelId="{44C36E61-D6F9-4109-B28B-39A8CEFD1A25}" type="presParOf" srcId="{923459B7-0D9D-4BA3-902F-506AEA64D0DF}" destId="{E70B371A-6CD9-4E7F-ADBC-CC7AAEB6CE12}" srcOrd="11" destOrd="0" presId="urn:microsoft.com/office/officeart/2005/8/layout/bProcess4"/>
    <dgm:cxn modelId="{BBF8DDBC-75DA-4A6E-BC17-C2673479DD48}" type="presParOf" srcId="{923459B7-0D9D-4BA3-902F-506AEA64D0DF}" destId="{7BBAE2DA-E1DA-4A5F-A8B7-090D01502A40}" srcOrd="12" destOrd="0" presId="urn:microsoft.com/office/officeart/2005/8/layout/bProcess4"/>
    <dgm:cxn modelId="{F4F575E8-A4F1-4129-A869-E14B3D221701}" type="presParOf" srcId="{7BBAE2DA-E1DA-4A5F-A8B7-090D01502A40}" destId="{3729A9D2-7A89-4027-BBAC-7502D64CEB90}" srcOrd="0" destOrd="0" presId="urn:microsoft.com/office/officeart/2005/8/layout/bProcess4"/>
    <dgm:cxn modelId="{7A38159C-785D-45E7-A1CE-0BFDBE2E6084}" type="presParOf" srcId="{7BBAE2DA-E1DA-4A5F-A8B7-090D01502A40}" destId="{C23A4249-0588-46A7-B917-63E09016150A}" srcOrd="1" destOrd="0" presId="urn:microsoft.com/office/officeart/2005/8/layout/bProcess4"/>
    <dgm:cxn modelId="{A255A8D0-1462-4004-9AA2-C35AFB3F8E71}" type="presParOf" srcId="{923459B7-0D9D-4BA3-902F-506AEA64D0DF}" destId="{3A56AEB0-6501-4B28-9126-E21C5957C637}" srcOrd="13" destOrd="0" presId="urn:microsoft.com/office/officeart/2005/8/layout/bProcess4"/>
    <dgm:cxn modelId="{1D0D0A92-D840-49A9-BD8F-BC389E21ED9C}" type="presParOf" srcId="{923459B7-0D9D-4BA3-902F-506AEA64D0DF}" destId="{C60BC312-8198-48E0-9EEA-731E2E52520D}" srcOrd="14" destOrd="0" presId="urn:microsoft.com/office/officeart/2005/8/layout/bProcess4"/>
    <dgm:cxn modelId="{E3918F69-83CB-4FF7-BB80-624937681226}" type="presParOf" srcId="{C60BC312-8198-48E0-9EEA-731E2E52520D}" destId="{35DD04AF-ABB3-4ED5-A4AF-CCEBBA9450C9}" srcOrd="0" destOrd="0" presId="urn:microsoft.com/office/officeart/2005/8/layout/bProcess4"/>
    <dgm:cxn modelId="{FB881463-239F-4DB4-BD54-5EFD3E272652}" type="presParOf" srcId="{C60BC312-8198-48E0-9EEA-731E2E52520D}" destId="{2212D3A4-3E77-420F-BEAD-92260970E83D}" srcOrd="1" destOrd="0" presId="urn:microsoft.com/office/officeart/2005/8/layout/bProcess4"/>
    <dgm:cxn modelId="{27813555-E199-45BB-8348-DC4372009EBB}" type="presParOf" srcId="{923459B7-0D9D-4BA3-902F-506AEA64D0DF}" destId="{FD4531E0-14BF-4521-89BC-618B190FA555}" srcOrd="15" destOrd="0" presId="urn:microsoft.com/office/officeart/2005/8/layout/bProcess4"/>
    <dgm:cxn modelId="{260BBB1E-40C0-4878-9F90-09B9E174A79E}" type="presParOf" srcId="{923459B7-0D9D-4BA3-902F-506AEA64D0DF}" destId="{78A2256B-51DB-4A81-9D1E-C98510C52589}" srcOrd="16" destOrd="0" presId="urn:microsoft.com/office/officeart/2005/8/layout/bProcess4"/>
    <dgm:cxn modelId="{526F35B6-4A38-438E-A14F-C689CD3ACCFB}" type="presParOf" srcId="{78A2256B-51DB-4A81-9D1E-C98510C52589}" destId="{4EB127C3-A155-47C8-BDFE-BF2A86DCC83C}" srcOrd="0" destOrd="0" presId="urn:microsoft.com/office/officeart/2005/8/layout/bProcess4"/>
    <dgm:cxn modelId="{9783A9D8-2C45-422D-8957-10AAB4AC0871}" type="presParOf" srcId="{78A2256B-51DB-4A81-9D1E-C98510C52589}" destId="{45710E2A-7232-49C9-9DFF-230CCAF4FE0C}" srcOrd="1" destOrd="0" presId="urn:microsoft.com/office/officeart/2005/8/layout/bProcess4"/>
    <dgm:cxn modelId="{BBF53F7D-9705-4242-8845-897D99B14D05}" type="presParOf" srcId="{923459B7-0D9D-4BA3-902F-506AEA64D0DF}" destId="{634AB477-5BFD-43E9-87B7-5E022484D4FD}" srcOrd="17" destOrd="0" presId="urn:microsoft.com/office/officeart/2005/8/layout/bProcess4"/>
    <dgm:cxn modelId="{0314788C-AAA2-4CF2-99B9-308C14BD72A6}" type="presParOf" srcId="{923459B7-0D9D-4BA3-902F-506AEA64D0DF}" destId="{F0AA3D9D-CBD7-42B8-B685-59FB206FFB09}" srcOrd="18" destOrd="0" presId="urn:microsoft.com/office/officeart/2005/8/layout/bProcess4"/>
    <dgm:cxn modelId="{CEFE12D1-A3CF-42C0-9AB1-076B5ACB67A6}" type="presParOf" srcId="{F0AA3D9D-CBD7-42B8-B685-59FB206FFB09}" destId="{FE9BE83C-7332-4E3F-B5CD-9B4E3792D846}" srcOrd="0" destOrd="0" presId="urn:microsoft.com/office/officeart/2005/8/layout/bProcess4"/>
    <dgm:cxn modelId="{DFCADE85-AF8D-4DF1-8437-D328D1B665C7}" type="presParOf" srcId="{F0AA3D9D-CBD7-42B8-B685-59FB206FFB09}" destId="{90F17FA0-5B24-4704-8897-6EEFD63EB892}" srcOrd="1" destOrd="0" presId="urn:microsoft.com/office/officeart/2005/8/layout/bProcess4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69B9140-D090-4585-A615-5875D7001E82}" type="doc">
      <dgm:prSet loTypeId="urn:microsoft.com/office/officeart/2005/8/layout/gear1" loCatId="relationship" qsTypeId="urn:microsoft.com/office/officeart/2005/8/quickstyle/simple1" qsCatId="simple" csTypeId="urn:microsoft.com/office/officeart/2005/8/colors/colorful5" csCatId="colorful" phldr="1"/>
      <dgm:spPr/>
    </dgm:pt>
    <dgm:pt modelId="{CC4FBA6D-FD88-4618-93B4-B795761AF3E9}">
      <dgm:prSet phldrT="[Текст]"/>
      <dgm:spPr/>
      <dgm:t>
        <a:bodyPr/>
        <a:lstStyle/>
        <a:p>
          <a:r>
            <a:rPr lang="ru-RU"/>
            <a:t>Осмысленный выбор</a:t>
          </a:r>
        </a:p>
      </dgm:t>
    </dgm:pt>
    <dgm:pt modelId="{6CE1886D-A60F-4754-BC4B-771C9EC5CF20}" type="parTrans" cxnId="{A765C1B2-180D-4597-A18B-7DD54C784DA0}">
      <dgm:prSet/>
      <dgm:spPr/>
      <dgm:t>
        <a:bodyPr/>
        <a:lstStyle/>
        <a:p>
          <a:endParaRPr lang="ru-RU"/>
        </a:p>
      </dgm:t>
    </dgm:pt>
    <dgm:pt modelId="{705DD312-218D-4A3C-A389-AA9480696C82}" type="sibTrans" cxnId="{A765C1B2-180D-4597-A18B-7DD54C784DA0}">
      <dgm:prSet/>
      <dgm:spPr/>
      <dgm:t>
        <a:bodyPr/>
        <a:lstStyle/>
        <a:p>
          <a:endParaRPr lang="ru-RU"/>
        </a:p>
      </dgm:t>
    </dgm:pt>
    <dgm:pt modelId="{1BC99CF1-2AFF-4BAF-9DF6-99789F27F6A6}">
      <dgm:prSet phldrT="[Текст]"/>
      <dgm:spPr/>
      <dgm:t>
        <a:bodyPr/>
        <a:lstStyle/>
        <a:p>
          <a:r>
            <a:rPr lang="ru-RU"/>
            <a:t>конструктивное общение</a:t>
          </a:r>
        </a:p>
      </dgm:t>
    </dgm:pt>
    <dgm:pt modelId="{BD3CEA2A-9FC5-4B6A-919C-7F74173AEC1D}" type="parTrans" cxnId="{A96A128D-EC4C-42C6-A5CC-6B3C7F4B02E0}">
      <dgm:prSet/>
      <dgm:spPr/>
      <dgm:t>
        <a:bodyPr/>
        <a:lstStyle/>
        <a:p>
          <a:endParaRPr lang="ru-RU"/>
        </a:p>
      </dgm:t>
    </dgm:pt>
    <dgm:pt modelId="{6A2DCC3B-31AB-4317-871E-5113D9D444BC}" type="sibTrans" cxnId="{A96A128D-EC4C-42C6-A5CC-6B3C7F4B02E0}">
      <dgm:prSet/>
      <dgm:spPr/>
      <dgm:t>
        <a:bodyPr/>
        <a:lstStyle/>
        <a:p>
          <a:endParaRPr lang="ru-RU"/>
        </a:p>
      </dgm:t>
    </dgm:pt>
    <dgm:pt modelId="{D4300315-E9D6-4719-9DA8-62DFE18F9217}">
      <dgm:prSet phldrT="[Текст]"/>
      <dgm:spPr/>
      <dgm:t>
        <a:bodyPr/>
        <a:lstStyle/>
        <a:p>
          <a:r>
            <a:rPr lang="ru-RU"/>
            <a:t>осознание важных жизненных ценностей</a:t>
          </a:r>
        </a:p>
      </dgm:t>
    </dgm:pt>
    <dgm:pt modelId="{B33202A3-F94C-4DF8-BAF8-742E74F4109F}" type="parTrans" cxnId="{285AF885-8A7E-4C15-BCDD-F56038996160}">
      <dgm:prSet/>
      <dgm:spPr/>
      <dgm:t>
        <a:bodyPr/>
        <a:lstStyle/>
        <a:p>
          <a:endParaRPr lang="ru-RU"/>
        </a:p>
      </dgm:t>
    </dgm:pt>
    <dgm:pt modelId="{8A7CC087-B34B-4F62-AC51-C0BB9E168C5B}" type="sibTrans" cxnId="{285AF885-8A7E-4C15-BCDD-F56038996160}">
      <dgm:prSet/>
      <dgm:spPr/>
      <dgm:t>
        <a:bodyPr/>
        <a:lstStyle/>
        <a:p>
          <a:endParaRPr lang="ru-RU"/>
        </a:p>
      </dgm:t>
    </dgm:pt>
    <dgm:pt modelId="{2F63E97F-21C0-465D-9248-05A297145A88}" type="pres">
      <dgm:prSet presAssocID="{169B9140-D090-4585-A615-5875D7001E82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923F4CCD-08C4-4C4A-B6F3-1FCB959AE8F7}" type="pres">
      <dgm:prSet presAssocID="{CC4FBA6D-FD88-4618-93B4-B795761AF3E9}" presName="gear1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6CAA112-F28E-4E81-B9B0-1B1351A28EB1}" type="pres">
      <dgm:prSet presAssocID="{CC4FBA6D-FD88-4618-93B4-B795761AF3E9}" presName="gear1srcNode" presStyleLbl="node1" presStyleIdx="0" presStyleCnt="3"/>
      <dgm:spPr/>
      <dgm:t>
        <a:bodyPr/>
        <a:lstStyle/>
        <a:p>
          <a:endParaRPr lang="ru-RU"/>
        </a:p>
      </dgm:t>
    </dgm:pt>
    <dgm:pt modelId="{B1368DA6-861B-4B56-AAC9-D8F21C48EAE9}" type="pres">
      <dgm:prSet presAssocID="{CC4FBA6D-FD88-4618-93B4-B795761AF3E9}" presName="gear1dstNode" presStyleLbl="node1" presStyleIdx="0" presStyleCnt="3"/>
      <dgm:spPr/>
      <dgm:t>
        <a:bodyPr/>
        <a:lstStyle/>
        <a:p>
          <a:endParaRPr lang="ru-RU"/>
        </a:p>
      </dgm:t>
    </dgm:pt>
    <dgm:pt modelId="{2B8A5D48-2BD8-4D8D-A518-3D31B4E4AA6E}" type="pres">
      <dgm:prSet presAssocID="{1BC99CF1-2AFF-4BAF-9DF6-99789F27F6A6}" presName="gear2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9EFFC5-AF87-492B-8F66-AB0BFF906573}" type="pres">
      <dgm:prSet presAssocID="{1BC99CF1-2AFF-4BAF-9DF6-99789F27F6A6}" presName="gear2srcNode" presStyleLbl="node1" presStyleIdx="1" presStyleCnt="3"/>
      <dgm:spPr/>
      <dgm:t>
        <a:bodyPr/>
        <a:lstStyle/>
        <a:p>
          <a:endParaRPr lang="ru-RU"/>
        </a:p>
      </dgm:t>
    </dgm:pt>
    <dgm:pt modelId="{E885EF26-D5E0-4A09-A08D-CE3E9DFCC7AE}" type="pres">
      <dgm:prSet presAssocID="{1BC99CF1-2AFF-4BAF-9DF6-99789F27F6A6}" presName="gear2dstNode" presStyleLbl="node1" presStyleIdx="1" presStyleCnt="3"/>
      <dgm:spPr/>
      <dgm:t>
        <a:bodyPr/>
        <a:lstStyle/>
        <a:p>
          <a:endParaRPr lang="ru-RU"/>
        </a:p>
      </dgm:t>
    </dgm:pt>
    <dgm:pt modelId="{2037C08F-3E1B-4EA0-B198-2C9CBD797AD6}" type="pres">
      <dgm:prSet presAssocID="{D4300315-E9D6-4719-9DA8-62DFE18F9217}" presName="gear3" presStyleLbl="node1" presStyleIdx="2" presStyleCnt="3"/>
      <dgm:spPr/>
      <dgm:t>
        <a:bodyPr/>
        <a:lstStyle/>
        <a:p>
          <a:endParaRPr lang="ru-RU"/>
        </a:p>
      </dgm:t>
    </dgm:pt>
    <dgm:pt modelId="{E8F3CEB2-B9D2-458E-8E15-04E54348EF3C}" type="pres">
      <dgm:prSet presAssocID="{D4300315-E9D6-4719-9DA8-62DFE18F9217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585DA5-775C-4665-B878-4621B875CDC5}" type="pres">
      <dgm:prSet presAssocID="{D4300315-E9D6-4719-9DA8-62DFE18F9217}" presName="gear3srcNode" presStyleLbl="node1" presStyleIdx="2" presStyleCnt="3"/>
      <dgm:spPr/>
      <dgm:t>
        <a:bodyPr/>
        <a:lstStyle/>
        <a:p>
          <a:endParaRPr lang="ru-RU"/>
        </a:p>
      </dgm:t>
    </dgm:pt>
    <dgm:pt modelId="{BB07D346-20DF-42CA-969F-7541ED982AD8}" type="pres">
      <dgm:prSet presAssocID="{D4300315-E9D6-4719-9DA8-62DFE18F9217}" presName="gear3dstNode" presStyleLbl="node1" presStyleIdx="2" presStyleCnt="3"/>
      <dgm:spPr/>
      <dgm:t>
        <a:bodyPr/>
        <a:lstStyle/>
        <a:p>
          <a:endParaRPr lang="ru-RU"/>
        </a:p>
      </dgm:t>
    </dgm:pt>
    <dgm:pt modelId="{15335DF0-8630-4EF7-87F9-D2DEC78BB706}" type="pres">
      <dgm:prSet presAssocID="{705DD312-218D-4A3C-A389-AA9480696C82}" presName="connector1" presStyleLbl="sibTrans2D1" presStyleIdx="0" presStyleCnt="3"/>
      <dgm:spPr/>
      <dgm:t>
        <a:bodyPr/>
        <a:lstStyle/>
        <a:p>
          <a:endParaRPr lang="ru-RU"/>
        </a:p>
      </dgm:t>
    </dgm:pt>
    <dgm:pt modelId="{17E5D55D-FBA2-4412-B294-731706C98486}" type="pres">
      <dgm:prSet presAssocID="{6A2DCC3B-31AB-4317-871E-5113D9D444BC}" presName="connector2" presStyleLbl="sibTrans2D1" presStyleIdx="1" presStyleCnt="3"/>
      <dgm:spPr/>
      <dgm:t>
        <a:bodyPr/>
        <a:lstStyle/>
        <a:p>
          <a:endParaRPr lang="ru-RU"/>
        </a:p>
      </dgm:t>
    </dgm:pt>
    <dgm:pt modelId="{F9E7E39E-85BB-47E3-9C7A-568490B701DB}" type="pres">
      <dgm:prSet presAssocID="{8A7CC087-B34B-4F62-AC51-C0BB9E168C5B}" presName="connector3" presStyleLbl="sibTrans2D1" presStyleIdx="2" presStyleCnt="3"/>
      <dgm:spPr/>
      <dgm:t>
        <a:bodyPr/>
        <a:lstStyle/>
        <a:p>
          <a:endParaRPr lang="ru-RU"/>
        </a:p>
      </dgm:t>
    </dgm:pt>
  </dgm:ptLst>
  <dgm:cxnLst>
    <dgm:cxn modelId="{1066FFEA-F3A4-4A8F-8D3D-B706E033AF8F}" type="presOf" srcId="{1BC99CF1-2AFF-4BAF-9DF6-99789F27F6A6}" destId="{799EFFC5-AF87-492B-8F66-AB0BFF906573}" srcOrd="1" destOrd="0" presId="urn:microsoft.com/office/officeart/2005/8/layout/gear1"/>
    <dgm:cxn modelId="{8E93B68E-306D-42A4-81FA-3AD06F6A195E}" type="presOf" srcId="{1BC99CF1-2AFF-4BAF-9DF6-99789F27F6A6}" destId="{E885EF26-D5E0-4A09-A08D-CE3E9DFCC7AE}" srcOrd="2" destOrd="0" presId="urn:microsoft.com/office/officeart/2005/8/layout/gear1"/>
    <dgm:cxn modelId="{C4FF7E1F-94DF-4ADE-B78B-57EFD83886A9}" type="presOf" srcId="{6A2DCC3B-31AB-4317-871E-5113D9D444BC}" destId="{17E5D55D-FBA2-4412-B294-731706C98486}" srcOrd="0" destOrd="0" presId="urn:microsoft.com/office/officeart/2005/8/layout/gear1"/>
    <dgm:cxn modelId="{656B8A70-5425-4204-86F8-B761AE1CD07D}" type="presOf" srcId="{D4300315-E9D6-4719-9DA8-62DFE18F9217}" destId="{E8F3CEB2-B9D2-458E-8E15-04E54348EF3C}" srcOrd="1" destOrd="0" presId="urn:microsoft.com/office/officeart/2005/8/layout/gear1"/>
    <dgm:cxn modelId="{11997A00-1CCA-46F6-BC24-872A2C1CACD4}" type="presOf" srcId="{1BC99CF1-2AFF-4BAF-9DF6-99789F27F6A6}" destId="{2B8A5D48-2BD8-4D8D-A518-3D31B4E4AA6E}" srcOrd="0" destOrd="0" presId="urn:microsoft.com/office/officeart/2005/8/layout/gear1"/>
    <dgm:cxn modelId="{FFCBE342-C2C1-4EA3-B363-8C87C3477A60}" type="presOf" srcId="{D4300315-E9D6-4719-9DA8-62DFE18F9217}" destId="{29585DA5-775C-4665-B878-4621B875CDC5}" srcOrd="2" destOrd="0" presId="urn:microsoft.com/office/officeart/2005/8/layout/gear1"/>
    <dgm:cxn modelId="{ECE6E46E-7E24-4A55-B037-7C5DDB9B5DFF}" type="presOf" srcId="{705DD312-218D-4A3C-A389-AA9480696C82}" destId="{15335DF0-8630-4EF7-87F9-D2DEC78BB706}" srcOrd="0" destOrd="0" presId="urn:microsoft.com/office/officeart/2005/8/layout/gear1"/>
    <dgm:cxn modelId="{592B6117-F936-4316-A5C6-EB8F43F70C4A}" type="presOf" srcId="{CC4FBA6D-FD88-4618-93B4-B795761AF3E9}" destId="{86CAA112-F28E-4E81-B9B0-1B1351A28EB1}" srcOrd="1" destOrd="0" presId="urn:microsoft.com/office/officeart/2005/8/layout/gear1"/>
    <dgm:cxn modelId="{65AD23F9-5C22-486F-BB27-FC9C046E1586}" type="presOf" srcId="{8A7CC087-B34B-4F62-AC51-C0BB9E168C5B}" destId="{F9E7E39E-85BB-47E3-9C7A-568490B701DB}" srcOrd="0" destOrd="0" presId="urn:microsoft.com/office/officeart/2005/8/layout/gear1"/>
    <dgm:cxn modelId="{285AF885-8A7E-4C15-BCDD-F56038996160}" srcId="{169B9140-D090-4585-A615-5875D7001E82}" destId="{D4300315-E9D6-4719-9DA8-62DFE18F9217}" srcOrd="2" destOrd="0" parTransId="{B33202A3-F94C-4DF8-BAF8-742E74F4109F}" sibTransId="{8A7CC087-B34B-4F62-AC51-C0BB9E168C5B}"/>
    <dgm:cxn modelId="{A765C1B2-180D-4597-A18B-7DD54C784DA0}" srcId="{169B9140-D090-4585-A615-5875D7001E82}" destId="{CC4FBA6D-FD88-4618-93B4-B795761AF3E9}" srcOrd="0" destOrd="0" parTransId="{6CE1886D-A60F-4754-BC4B-771C9EC5CF20}" sibTransId="{705DD312-218D-4A3C-A389-AA9480696C82}"/>
    <dgm:cxn modelId="{634B61C0-B418-4A02-8403-A9B02B69300F}" type="presOf" srcId="{CC4FBA6D-FD88-4618-93B4-B795761AF3E9}" destId="{B1368DA6-861B-4B56-AAC9-D8F21C48EAE9}" srcOrd="2" destOrd="0" presId="urn:microsoft.com/office/officeart/2005/8/layout/gear1"/>
    <dgm:cxn modelId="{B11E763A-D5FD-423A-ADD6-89885D888F67}" type="presOf" srcId="{D4300315-E9D6-4719-9DA8-62DFE18F9217}" destId="{2037C08F-3E1B-4EA0-B198-2C9CBD797AD6}" srcOrd="0" destOrd="0" presId="urn:microsoft.com/office/officeart/2005/8/layout/gear1"/>
    <dgm:cxn modelId="{4B3FF86A-DEEC-40EC-A721-4238FA5A8817}" type="presOf" srcId="{D4300315-E9D6-4719-9DA8-62DFE18F9217}" destId="{BB07D346-20DF-42CA-969F-7541ED982AD8}" srcOrd="3" destOrd="0" presId="urn:microsoft.com/office/officeart/2005/8/layout/gear1"/>
    <dgm:cxn modelId="{4A2B6B1A-ABC1-41EC-8E92-3173E087BC18}" type="presOf" srcId="{CC4FBA6D-FD88-4618-93B4-B795761AF3E9}" destId="{923F4CCD-08C4-4C4A-B6F3-1FCB959AE8F7}" srcOrd="0" destOrd="0" presId="urn:microsoft.com/office/officeart/2005/8/layout/gear1"/>
    <dgm:cxn modelId="{A96A128D-EC4C-42C6-A5CC-6B3C7F4B02E0}" srcId="{169B9140-D090-4585-A615-5875D7001E82}" destId="{1BC99CF1-2AFF-4BAF-9DF6-99789F27F6A6}" srcOrd="1" destOrd="0" parTransId="{BD3CEA2A-9FC5-4B6A-919C-7F74173AEC1D}" sibTransId="{6A2DCC3B-31AB-4317-871E-5113D9D444BC}"/>
    <dgm:cxn modelId="{34BC9605-7FE2-43D3-960F-04EDE013C114}" type="presOf" srcId="{169B9140-D090-4585-A615-5875D7001E82}" destId="{2F63E97F-21C0-465D-9248-05A297145A88}" srcOrd="0" destOrd="0" presId="urn:microsoft.com/office/officeart/2005/8/layout/gear1"/>
    <dgm:cxn modelId="{91C99214-BE91-409D-B9EE-96D2C8257707}" type="presParOf" srcId="{2F63E97F-21C0-465D-9248-05A297145A88}" destId="{923F4CCD-08C4-4C4A-B6F3-1FCB959AE8F7}" srcOrd="0" destOrd="0" presId="urn:microsoft.com/office/officeart/2005/8/layout/gear1"/>
    <dgm:cxn modelId="{CC9BA9AE-B198-4E9B-98C7-E41C118D7106}" type="presParOf" srcId="{2F63E97F-21C0-465D-9248-05A297145A88}" destId="{86CAA112-F28E-4E81-B9B0-1B1351A28EB1}" srcOrd="1" destOrd="0" presId="urn:microsoft.com/office/officeart/2005/8/layout/gear1"/>
    <dgm:cxn modelId="{0176FCF8-77B9-4AEE-8770-7416165FC85F}" type="presParOf" srcId="{2F63E97F-21C0-465D-9248-05A297145A88}" destId="{B1368DA6-861B-4B56-AAC9-D8F21C48EAE9}" srcOrd="2" destOrd="0" presId="urn:microsoft.com/office/officeart/2005/8/layout/gear1"/>
    <dgm:cxn modelId="{EA69D138-F8CA-4F7F-802F-4B1E2E7AD382}" type="presParOf" srcId="{2F63E97F-21C0-465D-9248-05A297145A88}" destId="{2B8A5D48-2BD8-4D8D-A518-3D31B4E4AA6E}" srcOrd="3" destOrd="0" presId="urn:microsoft.com/office/officeart/2005/8/layout/gear1"/>
    <dgm:cxn modelId="{AC69C075-DDFA-45FF-B9DF-345B9E5E638A}" type="presParOf" srcId="{2F63E97F-21C0-465D-9248-05A297145A88}" destId="{799EFFC5-AF87-492B-8F66-AB0BFF906573}" srcOrd="4" destOrd="0" presId="urn:microsoft.com/office/officeart/2005/8/layout/gear1"/>
    <dgm:cxn modelId="{7A6B1813-C942-43CF-B74D-6EFAA328068E}" type="presParOf" srcId="{2F63E97F-21C0-465D-9248-05A297145A88}" destId="{E885EF26-D5E0-4A09-A08D-CE3E9DFCC7AE}" srcOrd="5" destOrd="0" presId="urn:microsoft.com/office/officeart/2005/8/layout/gear1"/>
    <dgm:cxn modelId="{FD96BA52-3691-4902-8367-4B4525FED57F}" type="presParOf" srcId="{2F63E97F-21C0-465D-9248-05A297145A88}" destId="{2037C08F-3E1B-4EA0-B198-2C9CBD797AD6}" srcOrd="6" destOrd="0" presId="urn:microsoft.com/office/officeart/2005/8/layout/gear1"/>
    <dgm:cxn modelId="{F8D9DB84-5830-4A9A-A5C3-A2249BD7FE54}" type="presParOf" srcId="{2F63E97F-21C0-465D-9248-05A297145A88}" destId="{E8F3CEB2-B9D2-458E-8E15-04E54348EF3C}" srcOrd="7" destOrd="0" presId="urn:microsoft.com/office/officeart/2005/8/layout/gear1"/>
    <dgm:cxn modelId="{9F920B96-A3AE-4992-BAC0-D04B8C0CB365}" type="presParOf" srcId="{2F63E97F-21C0-465D-9248-05A297145A88}" destId="{29585DA5-775C-4665-B878-4621B875CDC5}" srcOrd="8" destOrd="0" presId="urn:microsoft.com/office/officeart/2005/8/layout/gear1"/>
    <dgm:cxn modelId="{3FA7336A-6AF3-4986-A849-1F86B5F80971}" type="presParOf" srcId="{2F63E97F-21C0-465D-9248-05A297145A88}" destId="{BB07D346-20DF-42CA-969F-7541ED982AD8}" srcOrd="9" destOrd="0" presId="urn:microsoft.com/office/officeart/2005/8/layout/gear1"/>
    <dgm:cxn modelId="{0601B535-8837-4AA1-958B-D5F956269FAD}" type="presParOf" srcId="{2F63E97F-21C0-465D-9248-05A297145A88}" destId="{15335DF0-8630-4EF7-87F9-D2DEC78BB706}" srcOrd="10" destOrd="0" presId="urn:microsoft.com/office/officeart/2005/8/layout/gear1"/>
    <dgm:cxn modelId="{8039E2D0-9785-48C2-B736-00A053D46716}" type="presParOf" srcId="{2F63E97F-21C0-465D-9248-05A297145A88}" destId="{17E5D55D-FBA2-4412-B294-731706C98486}" srcOrd="11" destOrd="0" presId="urn:microsoft.com/office/officeart/2005/8/layout/gear1"/>
    <dgm:cxn modelId="{AC6B91CA-7838-40E8-AACE-A34FDF48AD87}" type="presParOf" srcId="{2F63E97F-21C0-465D-9248-05A297145A88}" destId="{F9E7E39E-85BB-47E3-9C7A-568490B701DB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50C270B9-F80B-469D-9BB0-2D93B65474E7}" type="doc">
      <dgm:prSet loTypeId="urn:microsoft.com/office/officeart/2005/8/layout/radial6" loCatId="relationship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FDBA984C-3D83-4103-B7C4-5429BA5E0C46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</a:rPr>
            <a:t>Классный руководитель</a:t>
          </a:r>
        </a:p>
      </dgm:t>
    </dgm:pt>
    <dgm:pt modelId="{DAF191AB-AC3D-4477-A5F6-A26741C86211}" type="parTrans" cxnId="{5C4CB408-190F-4868-8422-2023F8CA25E8}">
      <dgm:prSet/>
      <dgm:spPr/>
      <dgm:t>
        <a:bodyPr/>
        <a:lstStyle/>
        <a:p>
          <a:endParaRPr lang="ru-RU"/>
        </a:p>
      </dgm:t>
    </dgm:pt>
    <dgm:pt modelId="{B59FD5B4-7BC2-4EA6-8014-380A25D1830C}" type="sibTrans" cxnId="{5C4CB408-190F-4868-8422-2023F8CA25E8}">
      <dgm:prSet/>
      <dgm:spPr/>
      <dgm:t>
        <a:bodyPr/>
        <a:lstStyle/>
        <a:p>
          <a:endParaRPr lang="ru-RU"/>
        </a:p>
      </dgm:t>
    </dgm:pt>
    <dgm:pt modelId="{173271AC-D636-41AF-A4D5-DA84B69EC34C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</a:rPr>
            <a:t>Специалисты</a:t>
          </a:r>
        </a:p>
      </dgm:t>
    </dgm:pt>
    <dgm:pt modelId="{5DF47EF9-2D09-4ED8-8536-8F5D305265EB}" type="parTrans" cxnId="{1D90D57A-4956-4926-A839-B2B47FBC3979}">
      <dgm:prSet/>
      <dgm:spPr/>
      <dgm:t>
        <a:bodyPr/>
        <a:lstStyle/>
        <a:p>
          <a:endParaRPr lang="ru-RU"/>
        </a:p>
      </dgm:t>
    </dgm:pt>
    <dgm:pt modelId="{E4C86487-7734-4BA7-A2D6-004F168FA1F7}" type="sibTrans" cxnId="{1D90D57A-4956-4926-A839-B2B47FBC3979}">
      <dgm:prSet/>
      <dgm:spPr/>
      <dgm:t>
        <a:bodyPr/>
        <a:lstStyle/>
        <a:p>
          <a:endParaRPr lang="ru-RU"/>
        </a:p>
      </dgm:t>
    </dgm:pt>
    <dgm:pt modelId="{EE64738C-B2B6-4C0F-B32D-0F354B6DD2DC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</a:rPr>
            <a:t>Педагоги</a:t>
          </a:r>
        </a:p>
      </dgm:t>
    </dgm:pt>
    <dgm:pt modelId="{9F593B6F-9D18-4630-BC95-91ACAFA7D820}" type="parTrans" cxnId="{5C8C45FC-A837-4A8B-A9A7-34D082CC5CB4}">
      <dgm:prSet/>
      <dgm:spPr/>
      <dgm:t>
        <a:bodyPr/>
        <a:lstStyle/>
        <a:p>
          <a:endParaRPr lang="ru-RU"/>
        </a:p>
      </dgm:t>
    </dgm:pt>
    <dgm:pt modelId="{6E9C485B-C92F-4A23-BE69-507F84FE2D45}" type="sibTrans" cxnId="{5C8C45FC-A837-4A8B-A9A7-34D082CC5CB4}">
      <dgm:prSet/>
      <dgm:spPr/>
      <dgm:t>
        <a:bodyPr/>
        <a:lstStyle/>
        <a:p>
          <a:endParaRPr lang="ru-RU"/>
        </a:p>
      </dgm:t>
    </dgm:pt>
    <dgm:pt modelId="{7E63A23B-5FAE-48C0-9E90-59896FCE2656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</a:rPr>
            <a:t>Родители</a:t>
          </a:r>
        </a:p>
      </dgm:t>
    </dgm:pt>
    <dgm:pt modelId="{196155DC-9BE7-4660-8359-88C6B6CA3911}" type="parTrans" cxnId="{1897EA87-42CC-4489-A665-443597CF839F}">
      <dgm:prSet/>
      <dgm:spPr/>
      <dgm:t>
        <a:bodyPr/>
        <a:lstStyle/>
        <a:p>
          <a:endParaRPr lang="ru-RU"/>
        </a:p>
      </dgm:t>
    </dgm:pt>
    <dgm:pt modelId="{6B472129-F8EA-46E9-9C57-78E32464CEE7}" type="sibTrans" cxnId="{1897EA87-42CC-4489-A665-443597CF839F}">
      <dgm:prSet/>
      <dgm:spPr/>
      <dgm:t>
        <a:bodyPr/>
        <a:lstStyle/>
        <a:p>
          <a:endParaRPr lang="ru-RU"/>
        </a:p>
      </dgm:t>
    </dgm:pt>
    <dgm:pt modelId="{0D43A450-3290-4A68-89A6-0F0C8495598E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</a:rPr>
            <a:t>Учащиеся</a:t>
          </a:r>
        </a:p>
      </dgm:t>
    </dgm:pt>
    <dgm:pt modelId="{AC7EA2FD-5F4E-48AD-82DD-27D9E7B93C76}" type="parTrans" cxnId="{62A5ADD9-5231-4AE0-9AD6-857026F4AA75}">
      <dgm:prSet/>
      <dgm:spPr/>
      <dgm:t>
        <a:bodyPr/>
        <a:lstStyle/>
        <a:p>
          <a:endParaRPr lang="ru-RU"/>
        </a:p>
      </dgm:t>
    </dgm:pt>
    <dgm:pt modelId="{631C5A1A-86AE-4CDB-A86A-E824F41B5B27}" type="sibTrans" cxnId="{62A5ADD9-5231-4AE0-9AD6-857026F4AA75}">
      <dgm:prSet/>
      <dgm:spPr/>
      <dgm:t>
        <a:bodyPr/>
        <a:lstStyle/>
        <a:p>
          <a:endParaRPr lang="ru-RU"/>
        </a:p>
      </dgm:t>
    </dgm:pt>
    <dgm:pt modelId="{591158C6-3455-4D8A-92FB-B32957C2CE3C}" type="pres">
      <dgm:prSet presAssocID="{50C270B9-F80B-469D-9BB0-2D93B65474E7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97FC20A-94FF-4D78-B4E9-31E05A2C928E}" type="pres">
      <dgm:prSet presAssocID="{FDBA984C-3D83-4103-B7C4-5429BA5E0C46}" presName="centerShape" presStyleLbl="node0" presStyleIdx="0" presStyleCnt="1"/>
      <dgm:spPr/>
      <dgm:t>
        <a:bodyPr/>
        <a:lstStyle/>
        <a:p>
          <a:endParaRPr lang="ru-RU"/>
        </a:p>
      </dgm:t>
    </dgm:pt>
    <dgm:pt modelId="{DE477A45-F82F-4987-83FF-AE061A69FA76}" type="pres">
      <dgm:prSet presAssocID="{173271AC-D636-41AF-A4D5-DA84B69EC34C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5E3B89-2928-4D16-A295-2FAC462CC2DC}" type="pres">
      <dgm:prSet presAssocID="{173271AC-D636-41AF-A4D5-DA84B69EC34C}" presName="dummy" presStyleCnt="0"/>
      <dgm:spPr/>
    </dgm:pt>
    <dgm:pt modelId="{0C9D746F-14A3-47F8-9CD8-A762AF117FBD}" type="pres">
      <dgm:prSet presAssocID="{E4C86487-7734-4BA7-A2D6-004F168FA1F7}" presName="sibTrans" presStyleLbl="sibTrans2D1" presStyleIdx="0" presStyleCnt="4"/>
      <dgm:spPr/>
      <dgm:t>
        <a:bodyPr/>
        <a:lstStyle/>
        <a:p>
          <a:endParaRPr lang="ru-RU"/>
        </a:p>
      </dgm:t>
    </dgm:pt>
    <dgm:pt modelId="{8E0C3850-016B-43FD-AB3D-55A6B82575EA}" type="pres">
      <dgm:prSet presAssocID="{EE64738C-B2B6-4C0F-B32D-0F354B6DD2DC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783E65-5A28-43A7-8220-EB91D30A2D76}" type="pres">
      <dgm:prSet presAssocID="{EE64738C-B2B6-4C0F-B32D-0F354B6DD2DC}" presName="dummy" presStyleCnt="0"/>
      <dgm:spPr/>
    </dgm:pt>
    <dgm:pt modelId="{AB9EEF61-D064-4956-924C-AC40879F2BA4}" type="pres">
      <dgm:prSet presAssocID="{6E9C485B-C92F-4A23-BE69-507F84FE2D45}" presName="sibTrans" presStyleLbl="sibTrans2D1" presStyleIdx="1" presStyleCnt="4"/>
      <dgm:spPr/>
      <dgm:t>
        <a:bodyPr/>
        <a:lstStyle/>
        <a:p>
          <a:endParaRPr lang="ru-RU"/>
        </a:p>
      </dgm:t>
    </dgm:pt>
    <dgm:pt modelId="{67AA3479-BEE3-446A-931E-A7D6A6A2F80B}" type="pres">
      <dgm:prSet presAssocID="{7E63A23B-5FAE-48C0-9E90-59896FCE2656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51391C4-D165-4C83-9F75-1E26A37A9203}" type="pres">
      <dgm:prSet presAssocID="{7E63A23B-5FAE-48C0-9E90-59896FCE2656}" presName="dummy" presStyleCnt="0"/>
      <dgm:spPr/>
    </dgm:pt>
    <dgm:pt modelId="{5FB35FB3-184F-4DFB-8296-2BBCDE502591}" type="pres">
      <dgm:prSet presAssocID="{6B472129-F8EA-46E9-9C57-78E32464CEE7}" presName="sibTrans" presStyleLbl="sibTrans2D1" presStyleIdx="2" presStyleCnt="4"/>
      <dgm:spPr/>
      <dgm:t>
        <a:bodyPr/>
        <a:lstStyle/>
        <a:p>
          <a:endParaRPr lang="ru-RU"/>
        </a:p>
      </dgm:t>
    </dgm:pt>
    <dgm:pt modelId="{387576D1-F3B5-4789-B572-AE091865619B}" type="pres">
      <dgm:prSet presAssocID="{0D43A450-3290-4A68-89A6-0F0C8495598E}" presName="node" presStyleLbl="node1" presStyleIdx="3" presStyleCnt="4" custRadScaleRad="97662" custRadScaleInc="11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E76B5D-6AD7-4B04-A863-F601E54A1689}" type="pres">
      <dgm:prSet presAssocID="{0D43A450-3290-4A68-89A6-0F0C8495598E}" presName="dummy" presStyleCnt="0"/>
      <dgm:spPr/>
    </dgm:pt>
    <dgm:pt modelId="{E5C7A715-816D-4FFC-B89A-A8B0762BABA3}" type="pres">
      <dgm:prSet presAssocID="{631C5A1A-86AE-4CDB-A86A-E824F41B5B27}" presName="sibTrans" presStyleLbl="sibTrans2D1" presStyleIdx="3" presStyleCnt="4"/>
      <dgm:spPr/>
      <dgm:t>
        <a:bodyPr/>
        <a:lstStyle/>
        <a:p>
          <a:endParaRPr lang="ru-RU"/>
        </a:p>
      </dgm:t>
    </dgm:pt>
  </dgm:ptLst>
  <dgm:cxnLst>
    <dgm:cxn modelId="{CCCC2CAD-005C-40AD-AA9C-14910501F550}" type="presOf" srcId="{E4C86487-7734-4BA7-A2D6-004F168FA1F7}" destId="{0C9D746F-14A3-47F8-9CD8-A762AF117FBD}" srcOrd="0" destOrd="0" presId="urn:microsoft.com/office/officeart/2005/8/layout/radial6"/>
    <dgm:cxn modelId="{62A5ADD9-5231-4AE0-9AD6-857026F4AA75}" srcId="{FDBA984C-3D83-4103-B7C4-5429BA5E0C46}" destId="{0D43A450-3290-4A68-89A6-0F0C8495598E}" srcOrd="3" destOrd="0" parTransId="{AC7EA2FD-5F4E-48AD-82DD-27D9E7B93C76}" sibTransId="{631C5A1A-86AE-4CDB-A86A-E824F41B5B27}"/>
    <dgm:cxn modelId="{F2BF50DB-0F24-4724-9298-86C6C47CF317}" type="presOf" srcId="{7E63A23B-5FAE-48C0-9E90-59896FCE2656}" destId="{67AA3479-BEE3-446A-931E-A7D6A6A2F80B}" srcOrd="0" destOrd="0" presId="urn:microsoft.com/office/officeart/2005/8/layout/radial6"/>
    <dgm:cxn modelId="{10BBC6FF-7776-43BD-B408-89983CAF809E}" type="presOf" srcId="{173271AC-D636-41AF-A4D5-DA84B69EC34C}" destId="{DE477A45-F82F-4987-83FF-AE061A69FA76}" srcOrd="0" destOrd="0" presId="urn:microsoft.com/office/officeart/2005/8/layout/radial6"/>
    <dgm:cxn modelId="{F3AE5BE9-FE90-4A1F-901F-55385E4E1D06}" type="presOf" srcId="{FDBA984C-3D83-4103-B7C4-5429BA5E0C46}" destId="{597FC20A-94FF-4D78-B4E9-31E05A2C928E}" srcOrd="0" destOrd="0" presId="urn:microsoft.com/office/officeart/2005/8/layout/radial6"/>
    <dgm:cxn modelId="{536BE436-9945-401B-A0C6-C63527B702D3}" type="presOf" srcId="{6B472129-F8EA-46E9-9C57-78E32464CEE7}" destId="{5FB35FB3-184F-4DFB-8296-2BBCDE502591}" srcOrd="0" destOrd="0" presId="urn:microsoft.com/office/officeart/2005/8/layout/radial6"/>
    <dgm:cxn modelId="{E3DAD02C-E375-435E-9FA3-01F39DE26638}" type="presOf" srcId="{6E9C485B-C92F-4A23-BE69-507F84FE2D45}" destId="{AB9EEF61-D064-4956-924C-AC40879F2BA4}" srcOrd="0" destOrd="0" presId="urn:microsoft.com/office/officeart/2005/8/layout/radial6"/>
    <dgm:cxn modelId="{5C8C45FC-A837-4A8B-A9A7-34D082CC5CB4}" srcId="{FDBA984C-3D83-4103-B7C4-5429BA5E0C46}" destId="{EE64738C-B2B6-4C0F-B32D-0F354B6DD2DC}" srcOrd="1" destOrd="0" parTransId="{9F593B6F-9D18-4630-BC95-91ACAFA7D820}" sibTransId="{6E9C485B-C92F-4A23-BE69-507F84FE2D45}"/>
    <dgm:cxn modelId="{5479AF61-1CB8-4807-83CF-E266F522E357}" type="presOf" srcId="{631C5A1A-86AE-4CDB-A86A-E824F41B5B27}" destId="{E5C7A715-816D-4FFC-B89A-A8B0762BABA3}" srcOrd="0" destOrd="0" presId="urn:microsoft.com/office/officeart/2005/8/layout/radial6"/>
    <dgm:cxn modelId="{5C4CB408-190F-4868-8422-2023F8CA25E8}" srcId="{50C270B9-F80B-469D-9BB0-2D93B65474E7}" destId="{FDBA984C-3D83-4103-B7C4-5429BA5E0C46}" srcOrd="0" destOrd="0" parTransId="{DAF191AB-AC3D-4477-A5F6-A26741C86211}" sibTransId="{B59FD5B4-7BC2-4EA6-8014-380A25D1830C}"/>
    <dgm:cxn modelId="{2BE417C8-1910-40BD-9D1D-44493A89C343}" type="presOf" srcId="{50C270B9-F80B-469D-9BB0-2D93B65474E7}" destId="{591158C6-3455-4D8A-92FB-B32957C2CE3C}" srcOrd="0" destOrd="0" presId="urn:microsoft.com/office/officeart/2005/8/layout/radial6"/>
    <dgm:cxn modelId="{1897EA87-42CC-4489-A665-443597CF839F}" srcId="{FDBA984C-3D83-4103-B7C4-5429BA5E0C46}" destId="{7E63A23B-5FAE-48C0-9E90-59896FCE2656}" srcOrd="2" destOrd="0" parTransId="{196155DC-9BE7-4660-8359-88C6B6CA3911}" sibTransId="{6B472129-F8EA-46E9-9C57-78E32464CEE7}"/>
    <dgm:cxn modelId="{3F95D194-CA9A-4DCD-A5F4-478AA7D683A9}" type="presOf" srcId="{0D43A450-3290-4A68-89A6-0F0C8495598E}" destId="{387576D1-F3B5-4789-B572-AE091865619B}" srcOrd="0" destOrd="0" presId="urn:microsoft.com/office/officeart/2005/8/layout/radial6"/>
    <dgm:cxn modelId="{07F841DF-905B-4C4A-BC64-64DC2E3F5F4A}" type="presOf" srcId="{EE64738C-B2B6-4C0F-B32D-0F354B6DD2DC}" destId="{8E0C3850-016B-43FD-AB3D-55A6B82575EA}" srcOrd="0" destOrd="0" presId="urn:microsoft.com/office/officeart/2005/8/layout/radial6"/>
    <dgm:cxn modelId="{1D90D57A-4956-4926-A839-B2B47FBC3979}" srcId="{FDBA984C-3D83-4103-B7C4-5429BA5E0C46}" destId="{173271AC-D636-41AF-A4D5-DA84B69EC34C}" srcOrd="0" destOrd="0" parTransId="{5DF47EF9-2D09-4ED8-8536-8F5D305265EB}" sibTransId="{E4C86487-7734-4BA7-A2D6-004F168FA1F7}"/>
    <dgm:cxn modelId="{C4C0B1A0-8607-45B3-A3EF-F092EB732AA3}" type="presParOf" srcId="{591158C6-3455-4D8A-92FB-B32957C2CE3C}" destId="{597FC20A-94FF-4D78-B4E9-31E05A2C928E}" srcOrd="0" destOrd="0" presId="urn:microsoft.com/office/officeart/2005/8/layout/radial6"/>
    <dgm:cxn modelId="{83772195-6970-45FC-9208-F7E74CA902E0}" type="presParOf" srcId="{591158C6-3455-4D8A-92FB-B32957C2CE3C}" destId="{DE477A45-F82F-4987-83FF-AE061A69FA76}" srcOrd="1" destOrd="0" presId="urn:microsoft.com/office/officeart/2005/8/layout/radial6"/>
    <dgm:cxn modelId="{890DA9C8-44CB-4664-9CBF-6D1465554EA2}" type="presParOf" srcId="{591158C6-3455-4D8A-92FB-B32957C2CE3C}" destId="{ED5E3B89-2928-4D16-A295-2FAC462CC2DC}" srcOrd="2" destOrd="0" presId="urn:microsoft.com/office/officeart/2005/8/layout/radial6"/>
    <dgm:cxn modelId="{8F027C08-BDB5-4E28-8B0F-169D5AB3A7BE}" type="presParOf" srcId="{591158C6-3455-4D8A-92FB-B32957C2CE3C}" destId="{0C9D746F-14A3-47F8-9CD8-A762AF117FBD}" srcOrd="3" destOrd="0" presId="urn:microsoft.com/office/officeart/2005/8/layout/radial6"/>
    <dgm:cxn modelId="{415A72F3-4235-4984-A523-1199E0A984D9}" type="presParOf" srcId="{591158C6-3455-4D8A-92FB-B32957C2CE3C}" destId="{8E0C3850-016B-43FD-AB3D-55A6B82575EA}" srcOrd="4" destOrd="0" presId="urn:microsoft.com/office/officeart/2005/8/layout/radial6"/>
    <dgm:cxn modelId="{06F6029B-68F1-4FA3-993B-AEAE382CABE6}" type="presParOf" srcId="{591158C6-3455-4D8A-92FB-B32957C2CE3C}" destId="{0A783E65-5A28-43A7-8220-EB91D30A2D76}" srcOrd="5" destOrd="0" presId="urn:microsoft.com/office/officeart/2005/8/layout/radial6"/>
    <dgm:cxn modelId="{BBE12997-9CA4-4BFF-BBBD-4D3E1F9699F3}" type="presParOf" srcId="{591158C6-3455-4D8A-92FB-B32957C2CE3C}" destId="{AB9EEF61-D064-4956-924C-AC40879F2BA4}" srcOrd="6" destOrd="0" presId="urn:microsoft.com/office/officeart/2005/8/layout/radial6"/>
    <dgm:cxn modelId="{E6C4A8A9-77A7-4564-93BE-ABC976E3E052}" type="presParOf" srcId="{591158C6-3455-4D8A-92FB-B32957C2CE3C}" destId="{67AA3479-BEE3-446A-931E-A7D6A6A2F80B}" srcOrd="7" destOrd="0" presId="urn:microsoft.com/office/officeart/2005/8/layout/radial6"/>
    <dgm:cxn modelId="{EF14E318-5832-4B9F-BDF3-B5AD0990257A}" type="presParOf" srcId="{591158C6-3455-4D8A-92FB-B32957C2CE3C}" destId="{A51391C4-D165-4C83-9F75-1E26A37A9203}" srcOrd="8" destOrd="0" presId="urn:microsoft.com/office/officeart/2005/8/layout/radial6"/>
    <dgm:cxn modelId="{09D0F9FC-9E5E-4F3B-AE3C-AE322394E448}" type="presParOf" srcId="{591158C6-3455-4D8A-92FB-B32957C2CE3C}" destId="{5FB35FB3-184F-4DFB-8296-2BBCDE502591}" srcOrd="9" destOrd="0" presId="urn:microsoft.com/office/officeart/2005/8/layout/radial6"/>
    <dgm:cxn modelId="{87DCB67B-B580-4E72-8925-B06A6BC23DB4}" type="presParOf" srcId="{591158C6-3455-4D8A-92FB-B32957C2CE3C}" destId="{387576D1-F3B5-4789-B572-AE091865619B}" srcOrd="10" destOrd="0" presId="urn:microsoft.com/office/officeart/2005/8/layout/radial6"/>
    <dgm:cxn modelId="{2CD2EBFE-7694-439C-A3FE-68BE5FBB76C3}" type="presParOf" srcId="{591158C6-3455-4D8A-92FB-B32957C2CE3C}" destId="{75E76B5D-6AD7-4B04-A863-F601E54A1689}" srcOrd="11" destOrd="0" presId="urn:microsoft.com/office/officeart/2005/8/layout/radial6"/>
    <dgm:cxn modelId="{D9D3817B-498E-44AB-824A-1EC59B76CF7D}" type="presParOf" srcId="{591158C6-3455-4D8A-92FB-B32957C2CE3C}" destId="{E5C7A715-816D-4FFC-B89A-A8B0762BABA3}" srcOrd="12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9278AA34-D0AE-4EFD-96AA-3AA0413EB124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EE2FF7F-2B98-4B0E-8CC8-08803FD85E28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</a:rPr>
            <a:t>Разделы программы</a:t>
          </a:r>
        </a:p>
      </dgm:t>
    </dgm:pt>
    <dgm:pt modelId="{F522E79C-2121-409F-8428-CC6423DD13F9}" type="parTrans" cxnId="{17F7BFF5-99DE-411C-8B8F-8C372DF736FB}">
      <dgm:prSet/>
      <dgm:spPr/>
      <dgm:t>
        <a:bodyPr/>
        <a:lstStyle/>
        <a:p>
          <a:endParaRPr lang="ru-RU"/>
        </a:p>
      </dgm:t>
    </dgm:pt>
    <dgm:pt modelId="{EA58CE53-7FE6-451C-AB19-74A0EA76F981}" type="sibTrans" cxnId="{17F7BFF5-99DE-411C-8B8F-8C372DF736FB}">
      <dgm:prSet/>
      <dgm:spPr/>
      <dgm:t>
        <a:bodyPr/>
        <a:lstStyle/>
        <a:p>
          <a:endParaRPr lang="ru-RU"/>
        </a:p>
      </dgm:t>
    </dgm:pt>
    <dgm:pt modelId="{AF2FF28D-F5E7-4CCB-B097-7268385F1F8F}">
      <dgm:prSet phldrT="[Текст]"/>
      <dgm:spPr/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1 раздел</a:t>
          </a:r>
        </a:p>
        <a:p>
          <a:r>
            <a:rPr lang="ru-RU" b="1">
              <a:solidFill>
                <a:sysClr val="windowText" lastClr="000000"/>
              </a:solidFill>
            </a:rPr>
            <a:t> "По секрету всему свету"</a:t>
          </a:r>
        </a:p>
        <a:p>
          <a:r>
            <a:rPr lang="ru-RU" b="1">
              <a:solidFill>
                <a:sysClr val="windowText" lastClr="000000"/>
              </a:solidFill>
            </a:rPr>
            <a:t> (1-4 классы)</a:t>
          </a:r>
        </a:p>
      </dgm:t>
    </dgm:pt>
    <dgm:pt modelId="{A5835169-04EE-4051-850B-18540FC60148}" type="parTrans" cxnId="{3F6C5E66-3334-43E1-97BA-F18CFDEE0C98}">
      <dgm:prSet/>
      <dgm:spPr/>
      <dgm:t>
        <a:bodyPr/>
        <a:lstStyle/>
        <a:p>
          <a:endParaRPr lang="ru-RU"/>
        </a:p>
      </dgm:t>
    </dgm:pt>
    <dgm:pt modelId="{5CC60725-CADC-4D0C-B66C-4AF06E23CEC3}" type="sibTrans" cxnId="{3F6C5E66-3334-43E1-97BA-F18CFDEE0C98}">
      <dgm:prSet/>
      <dgm:spPr/>
      <dgm:t>
        <a:bodyPr/>
        <a:lstStyle/>
        <a:p>
          <a:endParaRPr lang="ru-RU"/>
        </a:p>
      </dgm:t>
    </dgm:pt>
    <dgm:pt modelId="{E4BFB65C-2396-4470-92EB-F76D9C06F755}">
      <dgm:prSet phldrT="[Текст]"/>
      <dgm:spPr/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3 раздел </a:t>
          </a:r>
          <a:r>
            <a:rPr lang="ru-RU" b="1" u="sng">
              <a:solidFill>
                <a:sysClr val="windowText" lastClr="000000"/>
              </a:solidFill>
            </a:rPr>
            <a:t>«Здоровая профессия – здоровый Я»</a:t>
          </a:r>
        </a:p>
        <a:p>
          <a:r>
            <a:rPr lang="ru-RU" b="1" u="sng">
              <a:solidFill>
                <a:sysClr val="windowText" lastClr="000000"/>
              </a:solidFill>
            </a:rPr>
            <a:t> (9-11 классы) </a:t>
          </a:r>
        </a:p>
        <a:p>
          <a:endParaRPr lang="ru-RU" b="1"/>
        </a:p>
      </dgm:t>
    </dgm:pt>
    <dgm:pt modelId="{0B3DE566-EFF8-4FBC-A835-9D9314AE1596}" type="parTrans" cxnId="{F77D7872-1A89-4E6E-9147-2954B9DA17D5}">
      <dgm:prSet/>
      <dgm:spPr/>
      <dgm:t>
        <a:bodyPr/>
        <a:lstStyle/>
        <a:p>
          <a:endParaRPr lang="ru-RU"/>
        </a:p>
      </dgm:t>
    </dgm:pt>
    <dgm:pt modelId="{1C98496F-00A9-4254-B9CD-A9D91FBC12FF}" type="sibTrans" cxnId="{F77D7872-1A89-4E6E-9147-2954B9DA17D5}">
      <dgm:prSet/>
      <dgm:spPr/>
      <dgm:t>
        <a:bodyPr/>
        <a:lstStyle/>
        <a:p>
          <a:endParaRPr lang="ru-RU"/>
        </a:p>
      </dgm:t>
    </dgm:pt>
    <dgm:pt modelId="{0AEB5CFF-99BC-445F-BBA5-92AE151B1E6A}">
      <dgm:prSet/>
      <dgm:spPr/>
      <dgm:t>
        <a:bodyPr/>
        <a:lstStyle/>
        <a:p>
          <a:r>
            <a:rPr lang="ru-RU" b="1" u="sng">
              <a:solidFill>
                <a:sysClr val="windowText" lastClr="000000"/>
              </a:solidFill>
            </a:rPr>
            <a:t>2 раздел</a:t>
          </a:r>
        </a:p>
        <a:p>
          <a:r>
            <a:rPr lang="ru-RU" b="1" u="sng">
              <a:solidFill>
                <a:sysClr val="windowText" lastClr="000000"/>
              </a:solidFill>
            </a:rPr>
            <a:t>«Безопасное поведение и общение» </a:t>
          </a:r>
        </a:p>
        <a:p>
          <a:r>
            <a:rPr lang="ru-RU" b="1" u="sng">
              <a:solidFill>
                <a:sysClr val="windowText" lastClr="000000"/>
              </a:solidFill>
            </a:rPr>
            <a:t> (5-11 классы)</a:t>
          </a:r>
          <a:endParaRPr lang="ru-RU">
            <a:solidFill>
              <a:sysClr val="windowText" lastClr="000000"/>
            </a:solidFill>
          </a:endParaRPr>
        </a:p>
      </dgm:t>
    </dgm:pt>
    <dgm:pt modelId="{6C987959-55A4-47AE-BC85-5E8A2F23C083}" type="parTrans" cxnId="{6756A178-F502-4EF7-9531-3D2B596B36FF}">
      <dgm:prSet/>
      <dgm:spPr/>
      <dgm:t>
        <a:bodyPr/>
        <a:lstStyle/>
        <a:p>
          <a:endParaRPr lang="ru-RU"/>
        </a:p>
      </dgm:t>
    </dgm:pt>
    <dgm:pt modelId="{1DE24A12-AC52-4AA8-AEB9-E3C85C815AD5}" type="sibTrans" cxnId="{6756A178-F502-4EF7-9531-3D2B596B36FF}">
      <dgm:prSet/>
      <dgm:spPr/>
      <dgm:t>
        <a:bodyPr/>
        <a:lstStyle/>
        <a:p>
          <a:endParaRPr lang="ru-RU"/>
        </a:p>
      </dgm:t>
    </dgm:pt>
    <dgm:pt modelId="{D37F0638-32A3-4D43-ACED-82AE69C0C757}">
      <dgm:prSet/>
      <dgm:spPr/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4 раздел "Подвижные игры" </a:t>
          </a:r>
        </a:p>
        <a:p>
          <a:r>
            <a:rPr lang="ru-RU" b="1">
              <a:solidFill>
                <a:sysClr val="windowText" lastClr="000000"/>
              </a:solidFill>
            </a:rPr>
            <a:t>(1-11 классы)</a:t>
          </a:r>
        </a:p>
      </dgm:t>
    </dgm:pt>
    <dgm:pt modelId="{344AF3FC-23F9-4CA9-925D-4FFAC119610A}" type="parTrans" cxnId="{82D81139-40A3-40CD-B3ED-3E4978FA9FCA}">
      <dgm:prSet/>
      <dgm:spPr/>
      <dgm:t>
        <a:bodyPr/>
        <a:lstStyle/>
        <a:p>
          <a:endParaRPr lang="ru-RU"/>
        </a:p>
      </dgm:t>
    </dgm:pt>
    <dgm:pt modelId="{226F00A3-5C38-47EC-AC65-8EA86411A92A}" type="sibTrans" cxnId="{82D81139-40A3-40CD-B3ED-3E4978FA9FCA}">
      <dgm:prSet/>
      <dgm:spPr/>
      <dgm:t>
        <a:bodyPr/>
        <a:lstStyle/>
        <a:p>
          <a:endParaRPr lang="ru-RU"/>
        </a:p>
      </dgm:t>
    </dgm:pt>
    <dgm:pt modelId="{554E2BB1-EE42-4A79-8113-22218DF5F9EE}" type="pres">
      <dgm:prSet presAssocID="{9278AA34-D0AE-4EFD-96AA-3AA0413EB124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ED1E966-2503-4F8C-B7DA-D495B1D4B5A8}" type="pres">
      <dgm:prSet presAssocID="{1EE2FF7F-2B98-4B0E-8CC8-08803FD85E28}" presName="roof" presStyleLbl="dkBgShp" presStyleIdx="0" presStyleCnt="2" custLinFactNeighborX="1536"/>
      <dgm:spPr/>
      <dgm:t>
        <a:bodyPr/>
        <a:lstStyle/>
        <a:p>
          <a:endParaRPr lang="ru-RU"/>
        </a:p>
      </dgm:t>
    </dgm:pt>
    <dgm:pt modelId="{6CE5A6A2-D1D8-4048-8205-824152482D56}" type="pres">
      <dgm:prSet presAssocID="{1EE2FF7F-2B98-4B0E-8CC8-08803FD85E28}" presName="pillars" presStyleCnt="0"/>
      <dgm:spPr/>
    </dgm:pt>
    <dgm:pt modelId="{AE66702C-8BB1-4B43-90DC-8622248C7F78}" type="pres">
      <dgm:prSet presAssocID="{1EE2FF7F-2B98-4B0E-8CC8-08803FD85E28}" presName="pillar1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1509673-2AAD-49D3-8757-FC7BE83943BB}" type="pres">
      <dgm:prSet presAssocID="{0AEB5CFF-99BC-445F-BBA5-92AE151B1E6A}" presName="pillarX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52DECB-A77B-447E-A513-666F86A39A5C}" type="pres">
      <dgm:prSet presAssocID="{E4BFB65C-2396-4470-92EB-F76D9C06F755}" presName="pillarX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153019-6E14-4A3A-AE82-E61E1A48C680}" type="pres">
      <dgm:prSet presAssocID="{D37F0638-32A3-4D43-ACED-82AE69C0C757}" presName="pillarX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38A25D-F872-4A54-BC22-46F00042AE1F}" type="pres">
      <dgm:prSet presAssocID="{1EE2FF7F-2B98-4B0E-8CC8-08803FD85E28}" presName="base" presStyleLbl="dkBgShp" presStyleIdx="1" presStyleCnt="2"/>
      <dgm:spPr/>
    </dgm:pt>
  </dgm:ptLst>
  <dgm:cxnLst>
    <dgm:cxn modelId="{43C394EF-AF8E-42B1-AB0A-8A035D1F82E9}" type="presOf" srcId="{9278AA34-D0AE-4EFD-96AA-3AA0413EB124}" destId="{554E2BB1-EE42-4A79-8113-22218DF5F9EE}" srcOrd="0" destOrd="0" presId="urn:microsoft.com/office/officeart/2005/8/layout/hList3"/>
    <dgm:cxn modelId="{886D84B2-3EAA-443D-8E41-636C91C4805C}" type="presOf" srcId="{1EE2FF7F-2B98-4B0E-8CC8-08803FD85E28}" destId="{1ED1E966-2503-4F8C-B7DA-D495B1D4B5A8}" srcOrd="0" destOrd="0" presId="urn:microsoft.com/office/officeart/2005/8/layout/hList3"/>
    <dgm:cxn modelId="{12A5914A-390A-4C78-A831-02204611A8D9}" type="presOf" srcId="{E4BFB65C-2396-4470-92EB-F76D9C06F755}" destId="{2B52DECB-A77B-447E-A513-666F86A39A5C}" srcOrd="0" destOrd="0" presId="urn:microsoft.com/office/officeart/2005/8/layout/hList3"/>
    <dgm:cxn modelId="{3C7CF953-D215-46EA-8466-F8BBB6D3874A}" type="presOf" srcId="{D37F0638-32A3-4D43-ACED-82AE69C0C757}" destId="{DC153019-6E14-4A3A-AE82-E61E1A48C680}" srcOrd="0" destOrd="0" presId="urn:microsoft.com/office/officeart/2005/8/layout/hList3"/>
    <dgm:cxn modelId="{17F7BFF5-99DE-411C-8B8F-8C372DF736FB}" srcId="{9278AA34-D0AE-4EFD-96AA-3AA0413EB124}" destId="{1EE2FF7F-2B98-4B0E-8CC8-08803FD85E28}" srcOrd="0" destOrd="0" parTransId="{F522E79C-2121-409F-8428-CC6423DD13F9}" sibTransId="{EA58CE53-7FE6-451C-AB19-74A0EA76F981}"/>
    <dgm:cxn modelId="{F77D7872-1A89-4E6E-9147-2954B9DA17D5}" srcId="{1EE2FF7F-2B98-4B0E-8CC8-08803FD85E28}" destId="{E4BFB65C-2396-4470-92EB-F76D9C06F755}" srcOrd="2" destOrd="0" parTransId="{0B3DE566-EFF8-4FBC-A835-9D9314AE1596}" sibTransId="{1C98496F-00A9-4254-B9CD-A9D91FBC12FF}"/>
    <dgm:cxn modelId="{6756A178-F502-4EF7-9531-3D2B596B36FF}" srcId="{1EE2FF7F-2B98-4B0E-8CC8-08803FD85E28}" destId="{0AEB5CFF-99BC-445F-BBA5-92AE151B1E6A}" srcOrd="1" destOrd="0" parTransId="{6C987959-55A4-47AE-BC85-5E8A2F23C083}" sibTransId="{1DE24A12-AC52-4AA8-AEB9-E3C85C815AD5}"/>
    <dgm:cxn modelId="{20E3C038-8BCD-4FB1-824A-BC2CFF861751}" type="presOf" srcId="{AF2FF28D-F5E7-4CCB-B097-7268385F1F8F}" destId="{AE66702C-8BB1-4B43-90DC-8622248C7F78}" srcOrd="0" destOrd="0" presId="urn:microsoft.com/office/officeart/2005/8/layout/hList3"/>
    <dgm:cxn modelId="{3F6C5E66-3334-43E1-97BA-F18CFDEE0C98}" srcId="{1EE2FF7F-2B98-4B0E-8CC8-08803FD85E28}" destId="{AF2FF28D-F5E7-4CCB-B097-7268385F1F8F}" srcOrd="0" destOrd="0" parTransId="{A5835169-04EE-4051-850B-18540FC60148}" sibTransId="{5CC60725-CADC-4D0C-B66C-4AF06E23CEC3}"/>
    <dgm:cxn modelId="{82D81139-40A3-40CD-B3ED-3E4978FA9FCA}" srcId="{1EE2FF7F-2B98-4B0E-8CC8-08803FD85E28}" destId="{D37F0638-32A3-4D43-ACED-82AE69C0C757}" srcOrd="3" destOrd="0" parTransId="{344AF3FC-23F9-4CA9-925D-4FFAC119610A}" sibTransId="{226F00A3-5C38-47EC-AC65-8EA86411A92A}"/>
    <dgm:cxn modelId="{3022124B-E6BB-4EC5-AC55-D5CB90CA4FF1}" type="presOf" srcId="{0AEB5CFF-99BC-445F-BBA5-92AE151B1E6A}" destId="{61509673-2AAD-49D3-8757-FC7BE83943BB}" srcOrd="0" destOrd="0" presId="urn:microsoft.com/office/officeart/2005/8/layout/hList3"/>
    <dgm:cxn modelId="{7896C44F-CA32-47A7-85E7-E69278BD0402}" type="presParOf" srcId="{554E2BB1-EE42-4A79-8113-22218DF5F9EE}" destId="{1ED1E966-2503-4F8C-B7DA-D495B1D4B5A8}" srcOrd="0" destOrd="0" presId="urn:microsoft.com/office/officeart/2005/8/layout/hList3"/>
    <dgm:cxn modelId="{04C2DAFB-0E9F-4AD4-962F-CE050B9A2891}" type="presParOf" srcId="{554E2BB1-EE42-4A79-8113-22218DF5F9EE}" destId="{6CE5A6A2-D1D8-4048-8205-824152482D56}" srcOrd="1" destOrd="0" presId="urn:microsoft.com/office/officeart/2005/8/layout/hList3"/>
    <dgm:cxn modelId="{858A5D72-85BB-4E75-91E3-18C81F675F95}" type="presParOf" srcId="{6CE5A6A2-D1D8-4048-8205-824152482D56}" destId="{AE66702C-8BB1-4B43-90DC-8622248C7F78}" srcOrd="0" destOrd="0" presId="urn:microsoft.com/office/officeart/2005/8/layout/hList3"/>
    <dgm:cxn modelId="{63EA97DC-70B0-4AF1-AB0C-30156C7DD548}" type="presParOf" srcId="{6CE5A6A2-D1D8-4048-8205-824152482D56}" destId="{61509673-2AAD-49D3-8757-FC7BE83943BB}" srcOrd="1" destOrd="0" presId="urn:microsoft.com/office/officeart/2005/8/layout/hList3"/>
    <dgm:cxn modelId="{0309D894-D504-463C-A892-F03B28140831}" type="presParOf" srcId="{6CE5A6A2-D1D8-4048-8205-824152482D56}" destId="{2B52DECB-A77B-447E-A513-666F86A39A5C}" srcOrd="2" destOrd="0" presId="urn:microsoft.com/office/officeart/2005/8/layout/hList3"/>
    <dgm:cxn modelId="{A9FAE749-2FD6-4DDD-AE5A-F7BBE5D95980}" type="presParOf" srcId="{6CE5A6A2-D1D8-4048-8205-824152482D56}" destId="{DC153019-6E14-4A3A-AE82-E61E1A48C680}" srcOrd="3" destOrd="0" presId="urn:microsoft.com/office/officeart/2005/8/layout/hList3"/>
    <dgm:cxn modelId="{7B584236-B9D3-4EF6-9117-F583BEE34683}" type="presParOf" srcId="{554E2BB1-EE42-4A79-8113-22218DF5F9EE}" destId="{AB38A25D-F872-4A54-BC22-46F00042AE1F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3AEDFCD-C67F-407A-8373-F5B9E5FC00F0}">
      <dsp:nvSpPr>
        <dsp:cNvPr id="0" name=""/>
        <dsp:cNvSpPr/>
      </dsp:nvSpPr>
      <dsp:spPr>
        <a:xfrm>
          <a:off x="774161" y="0"/>
          <a:ext cx="3715632" cy="3200400"/>
        </a:xfrm>
        <a:prstGeom prst="triangl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BF0DA4-0B0D-412A-8575-1008C95CF9DD}">
      <dsp:nvSpPr>
        <dsp:cNvPr id="0" name=""/>
        <dsp:cNvSpPr/>
      </dsp:nvSpPr>
      <dsp:spPr>
        <a:xfrm>
          <a:off x="2631978" y="320352"/>
          <a:ext cx="2080260" cy="56882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осознание общечеловеческих ценностей (жизнь, дружба, общение, любовь, семья)  как части составляющих понимания общественного и личного здоровья</a:t>
          </a:r>
        </a:p>
      </dsp:txBody>
      <dsp:txXfrm>
        <a:off x="2659746" y="348120"/>
        <a:ext cx="2024724" cy="513285"/>
      </dsp:txXfrm>
    </dsp:sp>
    <dsp:sp modelId="{8D32F705-8F31-4543-8F70-F4967B33AAB7}">
      <dsp:nvSpPr>
        <dsp:cNvPr id="0" name=""/>
        <dsp:cNvSpPr/>
      </dsp:nvSpPr>
      <dsp:spPr>
        <a:xfrm>
          <a:off x="2631978" y="960276"/>
          <a:ext cx="2080260" cy="56882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развивать навыки самооценки и самоконтроля в отношении собственного здоровья и здоровья окружающих; </a:t>
          </a:r>
        </a:p>
      </dsp:txBody>
      <dsp:txXfrm>
        <a:off x="2659746" y="988044"/>
        <a:ext cx="2024724" cy="513285"/>
      </dsp:txXfrm>
    </dsp:sp>
    <dsp:sp modelId="{8EFDEBBD-FA2C-4429-B156-7790765E98A6}">
      <dsp:nvSpPr>
        <dsp:cNvPr id="0" name=""/>
        <dsp:cNvSpPr/>
      </dsp:nvSpPr>
      <dsp:spPr>
        <a:xfrm>
          <a:off x="2631978" y="1600200"/>
          <a:ext cx="2080260" cy="56882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формировать установки на ведение здорового образа жизни; </a:t>
          </a:r>
        </a:p>
      </dsp:txBody>
      <dsp:txXfrm>
        <a:off x="2659746" y="1627968"/>
        <a:ext cx="2024724" cy="513285"/>
      </dsp:txXfrm>
    </dsp:sp>
    <dsp:sp modelId="{6878EECF-FF40-446D-AB6B-7B730D6ADDD4}">
      <dsp:nvSpPr>
        <dsp:cNvPr id="0" name=""/>
        <dsp:cNvSpPr/>
      </dsp:nvSpPr>
      <dsp:spPr>
        <a:xfrm>
          <a:off x="2631978" y="2240123"/>
          <a:ext cx="2080260" cy="56882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обучать способам и приемам сохранения и укрепления собственного здоровья;</a:t>
          </a:r>
        </a:p>
      </dsp:txBody>
      <dsp:txXfrm>
        <a:off x="2659746" y="2267891"/>
        <a:ext cx="2024724" cy="51328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2C221F-8F4B-415E-92DB-07A8DD9B5448}">
      <dsp:nvSpPr>
        <dsp:cNvPr id="0" name=""/>
        <dsp:cNvSpPr/>
      </dsp:nvSpPr>
      <dsp:spPr>
        <a:xfrm>
          <a:off x="0" y="0"/>
          <a:ext cx="5486400" cy="1000125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   сформировать представление о позитивных факторах, влияющих на здоровье;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научить выполнять правила личной гигиены и развить готовность на основе её использования самостоятельно поддерживать своё здоровье;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сформировать представление о правильном (здоровом) питании, его режиме, структуре, полезных продуктах;</a:t>
          </a:r>
        </a:p>
      </dsp:txBody>
      <dsp:txXfrm>
        <a:off x="1197292" y="0"/>
        <a:ext cx="4289107" cy="1000125"/>
      </dsp:txXfrm>
    </dsp:sp>
    <dsp:sp modelId="{EEBE1912-F9F6-4085-B614-E671610EE82E}">
      <dsp:nvSpPr>
        <dsp:cNvPr id="0" name=""/>
        <dsp:cNvSpPr/>
      </dsp:nvSpPr>
      <dsp:spPr>
        <a:xfrm>
          <a:off x="100012" y="100012"/>
          <a:ext cx="1097280" cy="800100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616795F-9DAD-4142-A1A2-65D861B14769}">
      <dsp:nvSpPr>
        <dsp:cNvPr id="0" name=""/>
        <dsp:cNvSpPr/>
      </dsp:nvSpPr>
      <dsp:spPr>
        <a:xfrm>
          <a:off x="0" y="1100137"/>
          <a:ext cx="5486400" cy="1000125"/>
        </a:xfrm>
        <a:prstGeom prst="roundRect">
          <a:avLst>
            <a:gd name="adj" fmla="val 1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научить детей делать осознанный выбор поступков, поведения, позволяющих сохранять и укреплять здоровье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дать представление о влиянии позитивных и негативных эмоций на здоровье, 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сформировать навыки позитивного коммуникативного общения;</a:t>
          </a:r>
        </a:p>
      </dsp:txBody>
      <dsp:txXfrm>
        <a:off x="1197292" y="1100137"/>
        <a:ext cx="4289107" cy="1000125"/>
      </dsp:txXfrm>
    </dsp:sp>
    <dsp:sp modelId="{63407AC1-C3C3-4DDB-A93C-5B73964D8736}">
      <dsp:nvSpPr>
        <dsp:cNvPr id="0" name=""/>
        <dsp:cNvSpPr/>
      </dsp:nvSpPr>
      <dsp:spPr>
        <a:xfrm>
          <a:off x="100012" y="1200150"/>
          <a:ext cx="1097280" cy="800100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E707899-DCFE-412B-9E65-738CFCF636C4}">
      <dsp:nvSpPr>
        <dsp:cNvPr id="0" name=""/>
        <dsp:cNvSpPr/>
      </dsp:nvSpPr>
      <dsp:spPr>
        <a:xfrm>
          <a:off x="0" y="2200275"/>
          <a:ext cx="5486400" cy="1000125"/>
        </a:xfrm>
        <a:prstGeom prst="roundRect">
          <a:avLst>
            <a:gd name="adj" fmla="val 1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сформировать представление об основных компонентах культуры здоровья и здорового образа жизни;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развитие гигиены культуры речи 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осознание жизненных ценностей: жизни, дружбы, общения, семьи, любви;</a:t>
          </a:r>
        </a:p>
      </dsp:txBody>
      <dsp:txXfrm>
        <a:off x="1197292" y="2200275"/>
        <a:ext cx="4289107" cy="1000125"/>
      </dsp:txXfrm>
    </dsp:sp>
    <dsp:sp modelId="{B16FF9FA-E7C0-43CF-AEE2-A9B81566EEBD}">
      <dsp:nvSpPr>
        <dsp:cNvPr id="0" name=""/>
        <dsp:cNvSpPr/>
      </dsp:nvSpPr>
      <dsp:spPr>
        <a:xfrm>
          <a:off x="100012" y="2300287"/>
          <a:ext cx="1097280" cy="800100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0D87B1E-8C9D-4C44-94C0-4E084BCA026D}">
      <dsp:nvSpPr>
        <dsp:cNvPr id="0" name=""/>
        <dsp:cNvSpPr/>
      </dsp:nvSpPr>
      <dsp:spPr>
        <a:xfrm rot="5400000">
          <a:off x="500029" y="537543"/>
          <a:ext cx="834481" cy="101021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49EE195-D873-472E-BD07-46ED55A99920}">
      <dsp:nvSpPr>
        <dsp:cNvPr id="0" name=""/>
        <dsp:cNvSpPr/>
      </dsp:nvSpPr>
      <dsp:spPr>
        <a:xfrm>
          <a:off x="689095" y="692"/>
          <a:ext cx="1122461" cy="673477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Text" lastClr="000000"/>
              </a:solidFill>
            </a:rPr>
            <a:t>Принцип систематичности и последовательности проявляется </a:t>
          </a:r>
          <a:endParaRPr lang="ru-RU" sz="800" kern="1200">
            <a:solidFill>
              <a:sysClr val="windowText" lastClr="000000"/>
            </a:solidFill>
          </a:endParaRPr>
        </a:p>
      </dsp:txBody>
      <dsp:txXfrm>
        <a:off x="708820" y="20417"/>
        <a:ext cx="1083011" cy="634027"/>
      </dsp:txXfrm>
    </dsp:sp>
    <dsp:sp modelId="{94AA2665-8DD0-4641-8F21-53585FB318FC}">
      <dsp:nvSpPr>
        <dsp:cNvPr id="0" name=""/>
        <dsp:cNvSpPr/>
      </dsp:nvSpPr>
      <dsp:spPr>
        <a:xfrm rot="5400000">
          <a:off x="500029" y="1379390"/>
          <a:ext cx="834481" cy="101021"/>
        </a:xfrm>
        <a:prstGeom prst="rect">
          <a:avLst/>
        </a:prstGeom>
        <a:solidFill>
          <a:schemeClr val="accent5">
            <a:hueOff val="-1241735"/>
            <a:satOff val="4976"/>
            <a:lumOff val="107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AB9CED-61FD-4AA7-9926-719B67B9D467}">
      <dsp:nvSpPr>
        <dsp:cNvPr id="0" name=""/>
        <dsp:cNvSpPr/>
      </dsp:nvSpPr>
      <dsp:spPr>
        <a:xfrm>
          <a:off x="689095" y="842538"/>
          <a:ext cx="1122461" cy="673477"/>
        </a:xfrm>
        <a:prstGeom prst="roundRect">
          <a:avLst>
            <a:gd name="adj" fmla="val 10000"/>
          </a:avLst>
        </a:prstGeom>
        <a:solidFill>
          <a:schemeClr val="accent5">
            <a:hueOff val="-1103764"/>
            <a:satOff val="4423"/>
            <a:lumOff val="95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Text" lastClr="000000"/>
              </a:solidFill>
            </a:rPr>
            <a:t>Принцип постепенности </a:t>
          </a:r>
          <a:endParaRPr lang="ru-RU" sz="800" kern="1200">
            <a:solidFill>
              <a:sysClr val="windowText" lastClr="000000"/>
            </a:solidFill>
          </a:endParaRPr>
        </a:p>
      </dsp:txBody>
      <dsp:txXfrm>
        <a:off x="708820" y="862263"/>
        <a:ext cx="1083011" cy="634027"/>
      </dsp:txXfrm>
    </dsp:sp>
    <dsp:sp modelId="{37AB36E8-8086-4D92-A3C7-32B30201AA96}">
      <dsp:nvSpPr>
        <dsp:cNvPr id="0" name=""/>
        <dsp:cNvSpPr/>
      </dsp:nvSpPr>
      <dsp:spPr>
        <a:xfrm rot="5400000">
          <a:off x="500029" y="2221236"/>
          <a:ext cx="834481" cy="101021"/>
        </a:xfrm>
        <a:prstGeom prst="rect">
          <a:avLst/>
        </a:prstGeom>
        <a:solidFill>
          <a:schemeClr val="accent5">
            <a:hueOff val="-2483469"/>
            <a:satOff val="9953"/>
            <a:lumOff val="2157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14E9D4-E9B8-49FF-B6B6-76887F6E136C}">
      <dsp:nvSpPr>
        <dsp:cNvPr id="0" name=""/>
        <dsp:cNvSpPr/>
      </dsp:nvSpPr>
      <dsp:spPr>
        <a:xfrm>
          <a:off x="689095" y="1684384"/>
          <a:ext cx="1122461" cy="673477"/>
        </a:xfrm>
        <a:prstGeom prst="roundRect">
          <a:avLst>
            <a:gd name="adj" fmla="val 10000"/>
          </a:avLst>
        </a:prstGeom>
        <a:solidFill>
          <a:schemeClr val="accent5">
            <a:hueOff val="-2207528"/>
            <a:satOff val="8847"/>
            <a:lumOff val="191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Text" lastClr="000000"/>
              </a:solidFill>
            </a:rPr>
            <a:t>Принцип повторения знаний, умений и навыков</a:t>
          </a:r>
          <a:r>
            <a:rPr lang="ru-RU" sz="800" kern="1200">
              <a:solidFill>
                <a:sysClr val="windowText" lastClr="000000"/>
              </a:solidFill>
            </a:rPr>
            <a:t> </a:t>
          </a:r>
        </a:p>
      </dsp:txBody>
      <dsp:txXfrm>
        <a:off x="708820" y="1704109"/>
        <a:ext cx="1083011" cy="634027"/>
      </dsp:txXfrm>
    </dsp:sp>
    <dsp:sp modelId="{90AA1EB5-5C51-43B5-808C-264B0D557218}">
      <dsp:nvSpPr>
        <dsp:cNvPr id="0" name=""/>
        <dsp:cNvSpPr/>
      </dsp:nvSpPr>
      <dsp:spPr>
        <a:xfrm>
          <a:off x="920952" y="2642159"/>
          <a:ext cx="1485508" cy="101021"/>
        </a:xfrm>
        <a:prstGeom prst="rect">
          <a:avLst/>
        </a:prstGeom>
        <a:solidFill>
          <a:schemeClr val="accent5">
            <a:hueOff val="-3725204"/>
            <a:satOff val="14929"/>
            <a:lumOff val="323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208B56-2D8A-4EA6-9873-6B088D09AEE8}">
      <dsp:nvSpPr>
        <dsp:cNvPr id="0" name=""/>
        <dsp:cNvSpPr/>
      </dsp:nvSpPr>
      <dsp:spPr>
        <a:xfrm>
          <a:off x="689095" y="2526230"/>
          <a:ext cx="1122461" cy="673477"/>
        </a:xfrm>
        <a:prstGeom prst="roundRect">
          <a:avLst>
            <a:gd name="adj" fmla="val 10000"/>
          </a:avLst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Text" lastClr="000000"/>
              </a:solidFill>
            </a:rPr>
            <a:t>Принцип индивидуализации</a:t>
          </a:r>
          <a:r>
            <a:rPr lang="ru-RU" sz="800" kern="1200">
              <a:solidFill>
                <a:sysClr val="windowText" lastClr="000000"/>
              </a:solidFill>
            </a:rPr>
            <a:t> </a:t>
          </a:r>
        </a:p>
      </dsp:txBody>
      <dsp:txXfrm>
        <a:off x="708820" y="2545955"/>
        <a:ext cx="1083011" cy="634027"/>
      </dsp:txXfrm>
    </dsp:sp>
    <dsp:sp modelId="{4B22041C-196A-4E4D-9261-923F0A20AE3B}">
      <dsp:nvSpPr>
        <dsp:cNvPr id="0" name=""/>
        <dsp:cNvSpPr/>
      </dsp:nvSpPr>
      <dsp:spPr>
        <a:xfrm rot="16200000">
          <a:off x="1992903" y="2221236"/>
          <a:ext cx="834481" cy="101021"/>
        </a:xfrm>
        <a:prstGeom prst="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ACF09D3-82C5-48B1-B2C7-CD6061A385A6}">
      <dsp:nvSpPr>
        <dsp:cNvPr id="0" name=""/>
        <dsp:cNvSpPr/>
      </dsp:nvSpPr>
      <dsp:spPr>
        <a:xfrm>
          <a:off x="2181969" y="2526230"/>
          <a:ext cx="1122461" cy="673477"/>
        </a:xfrm>
        <a:prstGeom prst="roundRect">
          <a:avLst>
            <a:gd name="adj" fmla="val 10000"/>
          </a:avLst>
        </a:prstGeom>
        <a:solidFill>
          <a:schemeClr val="accent5">
            <a:hueOff val="-4415056"/>
            <a:satOff val="17694"/>
            <a:lumOff val="383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Text" lastClr="000000"/>
              </a:solidFill>
            </a:rPr>
            <a:t>Принцип формирования ответственности</a:t>
          </a:r>
          <a:r>
            <a:rPr lang="ru-RU" sz="800" kern="1200">
              <a:solidFill>
                <a:sysClr val="windowText" lastClr="000000"/>
              </a:solidFill>
            </a:rPr>
            <a:t> </a:t>
          </a:r>
        </a:p>
      </dsp:txBody>
      <dsp:txXfrm>
        <a:off x="2201694" y="2545955"/>
        <a:ext cx="1083011" cy="634027"/>
      </dsp:txXfrm>
    </dsp:sp>
    <dsp:sp modelId="{E70B371A-6CD9-4E7F-ADBC-CC7AAEB6CE12}">
      <dsp:nvSpPr>
        <dsp:cNvPr id="0" name=""/>
        <dsp:cNvSpPr/>
      </dsp:nvSpPr>
      <dsp:spPr>
        <a:xfrm rot="16200000">
          <a:off x="1992903" y="1379390"/>
          <a:ext cx="834481" cy="101021"/>
        </a:xfrm>
        <a:prstGeom prst="rect">
          <a:avLst/>
        </a:prstGeom>
        <a:solidFill>
          <a:schemeClr val="accent5">
            <a:hueOff val="-6208672"/>
            <a:satOff val="24882"/>
            <a:lumOff val="539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EEF4BB-CD99-476E-A976-7B6316FE42FC}">
      <dsp:nvSpPr>
        <dsp:cNvPr id="0" name=""/>
        <dsp:cNvSpPr/>
      </dsp:nvSpPr>
      <dsp:spPr>
        <a:xfrm>
          <a:off x="2181969" y="1684384"/>
          <a:ext cx="1122461" cy="673477"/>
        </a:xfrm>
        <a:prstGeom prst="roundRect">
          <a:avLst>
            <a:gd name="adj" fmla="val 10000"/>
          </a:avLst>
        </a:prstGeom>
        <a:solidFill>
          <a:schemeClr val="accent5">
            <a:hueOff val="-5518820"/>
            <a:satOff val="22117"/>
            <a:lumOff val="479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Text" lastClr="000000"/>
              </a:solidFill>
            </a:rPr>
            <a:t>Принцип оздоровительной направленности</a:t>
          </a:r>
          <a:r>
            <a:rPr lang="ru-RU" sz="800" kern="1200">
              <a:solidFill>
                <a:sysClr val="windowText" lastClr="000000"/>
              </a:solidFill>
            </a:rPr>
            <a:t> </a:t>
          </a:r>
        </a:p>
      </dsp:txBody>
      <dsp:txXfrm>
        <a:off x="2201694" y="1704109"/>
        <a:ext cx="1083011" cy="634027"/>
      </dsp:txXfrm>
    </dsp:sp>
    <dsp:sp modelId="{3A56AEB0-6501-4B28-9126-E21C5957C637}">
      <dsp:nvSpPr>
        <dsp:cNvPr id="0" name=""/>
        <dsp:cNvSpPr/>
      </dsp:nvSpPr>
      <dsp:spPr>
        <a:xfrm rot="16200000">
          <a:off x="1992903" y="537543"/>
          <a:ext cx="834481" cy="101021"/>
        </a:xfrm>
        <a:prstGeom prst="rect">
          <a:avLst/>
        </a:prstGeom>
        <a:solidFill>
          <a:schemeClr val="accent5">
            <a:hueOff val="-7450407"/>
            <a:satOff val="29858"/>
            <a:lumOff val="647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23A4249-0588-46A7-B917-63E09016150A}">
      <dsp:nvSpPr>
        <dsp:cNvPr id="0" name=""/>
        <dsp:cNvSpPr/>
      </dsp:nvSpPr>
      <dsp:spPr>
        <a:xfrm>
          <a:off x="2181969" y="842538"/>
          <a:ext cx="1122461" cy="673477"/>
        </a:xfrm>
        <a:prstGeom prst="roundRect">
          <a:avLst>
            <a:gd name="adj" fmla="val 10000"/>
          </a:avLst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Text" lastClr="000000"/>
              </a:solidFill>
            </a:rPr>
            <a:t>Принцип всестороннего и гармонического развития личности</a:t>
          </a:r>
          <a:endParaRPr lang="ru-RU" sz="800" kern="1200">
            <a:solidFill>
              <a:sysClr val="windowText" lastClr="000000"/>
            </a:solidFill>
          </a:endParaRPr>
        </a:p>
      </dsp:txBody>
      <dsp:txXfrm>
        <a:off x="2201694" y="862263"/>
        <a:ext cx="1083011" cy="634027"/>
      </dsp:txXfrm>
    </dsp:sp>
    <dsp:sp modelId="{FD4531E0-14BF-4521-89BC-618B190FA555}">
      <dsp:nvSpPr>
        <dsp:cNvPr id="0" name=""/>
        <dsp:cNvSpPr/>
      </dsp:nvSpPr>
      <dsp:spPr>
        <a:xfrm>
          <a:off x="2413826" y="116620"/>
          <a:ext cx="1485508" cy="101021"/>
        </a:xfrm>
        <a:prstGeom prst="rect">
          <a:avLst/>
        </a:prstGeom>
        <a:solidFill>
          <a:schemeClr val="accent5">
            <a:hueOff val="-8692142"/>
            <a:satOff val="34835"/>
            <a:lumOff val="754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212D3A4-3E77-420F-BEAD-92260970E83D}">
      <dsp:nvSpPr>
        <dsp:cNvPr id="0" name=""/>
        <dsp:cNvSpPr/>
      </dsp:nvSpPr>
      <dsp:spPr>
        <a:xfrm>
          <a:off x="2181969" y="692"/>
          <a:ext cx="1122461" cy="673477"/>
        </a:xfrm>
        <a:prstGeom prst="roundRect">
          <a:avLst>
            <a:gd name="adj" fmla="val 10000"/>
          </a:avLst>
        </a:prstGeom>
        <a:solidFill>
          <a:schemeClr val="accent5">
            <a:hueOff val="-7726349"/>
            <a:satOff val="30964"/>
            <a:lumOff val="6711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Text" lastClr="000000"/>
              </a:solidFill>
            </a:rPr>
            <a:t>Принцип активности</a:t>
          </a:r>
          <a:r>
            <a:rPr lang="ru-RU" sz="800" kern="1200">
              <a:solidFill>
                <a:sysClr val="windowText" lastClr="000000"/>
              </a:solidFill>
            </a:rPr>
            <a:t> </a:t>
          </a:r>
        </a:p>
      </dsp:txBody>
      <dsp:txXfrm>
        <a:off x="2201694" y="20417"/>
        <a:ext cx="1083011" cy="634027"/>
      </dsp:txXfrm>
    </dsp:sp>
    <dsp:sp modelId="{634AB477-5BFD-43E9-87B7-5E022484D4FD}">
      <dsp:nvSpPr>
        <dsp:cNvPr id="0" name=""/>
        <dsp:cNvSpPr/>
      </dsp:nvSpPr>
      <dsp:spPr>
        <a:xfrm rot="5400000">
          <a:off x="3485777" y="537543"/>
          <a:ext cx="834481" cy="101021"/>
        </a:xfrm>
        <a:prstGeom prst="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5710E2A-7232-49C9-9DFF-230CCAF4FE0C}">
      <dsp:nvSpPr>
        <dsp:cNvPr id="0" name=""/>
        <dsp:cNvSpPr/>
      </dsp:nvSpPr>
      <dsp:spPr>
        <a:xfrm>
          <a:off x="3674843" y="692"/>
          <a:ext cx="1122461" cy="673477"/>
        </a:xfrm>
        <a:prstGeom prst="roundRect">
          <a:avLst>
            <a:gd name="adj" fmla="val 10000"/>
          </a:avLst>
        </a:prstGeom>
        <a:solidFill>
          <a:schemeClr val="accent5">
            <a:hueOff val="-8830112"/>
            <a:satOff val="35388"/>
            <a:lumOff val="766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Text" lastClr="000000"/>
              </a:solidFill>
            </a:rPr>
            <a:t>Принцип наглядности</a:t>
          </a:r>
          <a:r>
            <a:rPr lang="ru-RU" sz="800" kern="1200">
              <a:solidFill>
                <a:sysClr val="windowText" lastClr="000000"/>
              </a:solidFill>
            </a:rPr>
            <a:t> </a:t>
          </a:r>
        </a:p>
      </dsp:txBody>
      <dsp:txXfrm>
        <a:off x="3694568" y="20417"/>
        <a:ext cx="1083011" cy="634027"/>
      </dsp:txXfrm>
    </dsp:sp>
    <dsp:sp modelId="{90F17FA0-5B24-4704-8897-6EEFD63EB892}">
      <dsp:nvSpPr>
        <dsp:cNvPr id="0" name=""/>
        <dsp:cNvSpPr/>
      </dsp:nvSpPr>
      <dsp:spPr>
        <a:xfrm>
          <a:off x="3674843" y="842538"/>
          <a:ext cx="1122461" cy="673477"/>
        </a:xfrm>
        <a:prstGeom prst="roundRect">
          <a:avLst>
            <a:gd name="adj" fmla="val 1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Text" lastClr="000000"/>
              </a:solidFill>
            </a:rPr>
            <a:t>Принцип непрерывности</a:t>
          </a:r>
          <a:r>
            <a:rPr lang="ru-RU" sz="800" kern="1200">
              <a:solidFill>
                <a:sysClr val="windowText" lastClr="000000"/>
              </a:solidFill>
            </a:rPr>
            <a:t> </a:t>
          </a:r>
        </a:p>
      </dsp:txBody>
      <dsp:txXfrm>
        <a:off x="3694568" y="862263"/>
        <a:ext cx="1083011" cy="63402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3F4CCD-08C4-4C4A-B6F3-1FCB959AE8F7}">
      <dsp:nvSpPr>
        <dsp:cNvPr id="0" name=""/>
        <dsp:cNvSpPr/>
      </dsp:nvSpPr>
      <dsp:spPr>
        <a:xfrm>
          <a:off x="2583180" y="1440180"/>
          <a:ext cx="1760220" cy="1760220"/>
        </a:xfrm>
        <a:prstGeom prst="gear9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Осмысленный выбор</a:t>
          </a:r>
        </a:p>
      </dsp:txBody>
      <dsp:txXfrm>
        <a:off x="2937063" y="1852503"/>
        <a:ext cx="1052454" cy="904790"/>
      </dsp:txXfrm>
    </dsp:sp>
    <dsp:sp modelId="{2B8A5D48-2BD8-4D8D-A518-3D31B4E4AA6E}">
      <dsp:nvSpPr>
        <dsp:cNvPr id="0" name=""/>
        <dsp:cNvSpPr/>
      </dsp:nvSpPr>
      <dsp:spPr>
        <a:xfrm>
          <a:off x="1559052" y="1024128"/>
          <a:ext cx="1280160" cy="1280160"/>
        </a:xfrm>
        <a:prstGeom prst="gear6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конструктивное общение</a:t>
          </a:r>
        </a:p>
      </dsp:txBody>
      <dsp:txXfrm>
        <a:off x="1881336" y="1348360"/>
        <a:ext cx="635592" cy="631696"/>
      </dsp:txXfrm>
    </dsp:sp>
    <dsp:sp modelId="{2037C08F-3E1B-4EA0-B198-2C9CBD797AD6}">
      <dsp:nvSpPr>
        <dsp:cNvPr id="0" name=""/>
        <dsp:cNvSpPr/>
      </dsp:nvSpPr>
      <dsp:spPr>
        <a:xfrm rot="20700000">
          <a:off x="2276072" y="140948"/>
          <a:ext cx="1254295" cy="1254295"/>
        </a:xfrm>
        <a:prstGeom prst="gear6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осознание важных жизненных ценностей</a:t>
          </a:r>
        </a:p>
      </dsp:txBody>
      <dsp:txXfrm rot="-20700000">
        <a:off x="2551176" y="416052"/>
        <a:ext cx="704088" cy="704088"/>
      </dsp:txXfrm>
    </dsp:sp>
    <dsp:sp modelId="{15335DF0-8630-4EF7-87F9-D2DEC78BB706}">
      <dsp:nvSpPr>
        <dsp:cNvPr id="0" name=""/>
        <dsp:cNvSpPr/>
      </dsp:nvSpPr>
      <dsp:spPr>
        <a:xfrm>
          <a:off x="2437231" y="1180540"/>
          <a:ext cx="2253081" cy="2253081"/>
        </a:xfrm>
        <a:prstGeom prst="circularArrow">
          <a:avLst>
            <a:gd name="adj1" fmla="val 4687"/>
            <a:gd name="adj2" fmla="val 299029"/>
            <a:gd name="adj3" fmla="val 2486671"/>
            <a:gd name="adj4" fmla="val 15926341"/>
            <a:gd name="adj5" fmla="val 5469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E5D55D-FBA2-4412-B294-731706C98486}">
      <dsp:nvSpPr>
        <dsp:cNvPr id="0" name=""/>
        <dsp:cNvSpPr/>
      </dsp:nvSpPr>
      <dsp:spPr>
        <a:xfrm>
          <a:off x="1332338" y="745142"/>
          <a:ext cx="1637004" cy="1637004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9E7E39E-85BB-47E3-9C7A-568490B701DB}">
      <dsp:nvSpPr>
        <dsp:cNvPr id="0" name=""/>
        <dsp:cNvSpPr/>
      </dsp:nvSpPr>
      <dsp:spPr>
        <a:xfrm>
          <a:off x="1985940" y="-129524"/>
          <a:ext cx="1765020" cy="1765020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C7A715-816D-4FFC-B89A-A8B0762BABA3}">
      <dsp:nvSpPr>
        <dsp:cNvPr id="0" name=""/>
        <dsp:cNvSpPr/>
      </dsp:nvSpPr>
      <dsp:spPr>
        <a:xfrm>
          <a:off x="1540062" y="368612"/>
          <a:ext cx="2462518" cy="2462518"/>
        </a:xfrm>
        <a:prstGeom prst="blockArc">
          <a:avLst>
            <a:gd name="adj1" fmla="val 10819171"/>
            <a:gd name="adj2" fmla="val 16119611"/>
            <a:gd name="adj3" fmla="val 4639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FB35FB3-184F-4DFB-8296-2BBCDE502591}">
      <dsp:nvSpPr>
        <dsp:cNvPr id="0" name=""/>
        <dsp:cNvSpPr/>
      </dsp:nvSpPr>
      <dsp:spPr>
        <a:xfrm>
          <a:off x="1540058" y="369269"/>
          <a:ext cx="2462518" cy="2462518"/>
        </a:xfrm>
        <a:prstGeom prst="blockArc">
          <a:avLst>
            <a:gd name="adj1" fmla="val 5480378"/>
            <a:gd name="adj2" fmla="val 10821050"/>
            <a:gd name="adj3" fmla="val 4639"/>
          </a:avLst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B9EEF61-D064-4956-924C-AC40879F2BA4}">
      <dsp:nvSpPr>
        <dsp:cNvPr id="0" name=""/>
        <dsp:cNvSpPr/>
      </dsp:nvSpPr>
      <dsp:spPr>
        <a:xfrm>
          <a:off x="1511940" y="368940"/>
          <a:ext cx="2462518" cy="2462518"/>
        </a:xfrm>
        <a:prstGeom prst="blockArc">
          <a:avLst>
            <a:gd name="adj1" fmla="val 0"/>
            <a:gd name="adj2" fmla="val 5400000"/>
            <a:gd name="adj3" fmla="val 4639"/>
          </a:avLst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9D746F-14A3-47F8-9CD8-A762AF117FBD}">
      <dsp:nvSpPr>
        <dsp:cNvPr id="0" name=""/>
        <dsp:cNvSpPr/>
      </dsp:nvSpPr>
      <dsp:spPr>
        <a:xfrm>
          <a:off x="1511940" y="368940"/>
          <a:ext cx="2462518" cy="2462518"/>
        </a:xfrm>
        <a:prstGeom prst="blockArc">
          <a:avLst>
            <a:gd name="adj1" fmla="val 16200000"/>
            <a:gd name="adj2" fmla="val 0"/>
            <a:gd name="adj3" fmla="val 4639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97FC20A-94FF-4D78-B4E9-31E05A2C928E}">
      <dsp:nvSpPr>
        <dsp:cNvPr id="0" name=""/>
        <dsp:cNvSpPr/>
      </dsp:nvSpPr>
      <dsp:spPr>
        <a:xfrm>
          <a:off x="2176611" y="1033611"/>
          <a:ext cx="1133177" cy="1133177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</a:rPr>
            <a:t>Классный руководитель</a:t>
          </a:r>
        </a:p>
      </dsp:txBody>
      <dsp:txXfrm>
        <a:off x="2342561" y="1199561"/>
        <a:ext cx="801277" cy="801277"/>
      </dsp:txXfrm>
    </dsp:sp>
    <dsp:sp modelId="{DE477A45-F82F-4987-83FF-AE061A69FA76}">
      <dsp:nvSpPr>
        <dsp:cNvPr id="0" name=""/>
        <dsp:cNvSpPr/>
      </dsp:nvSpPr>
      <dsp:spPr>
        <a:xfrm>
          <a:off x="2346587" y="884"/>
          <a:ext cx="793224" cy="793224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/>
              </a:solidFill>
            </a:rPr>
            <a:t>Специалисты</a:t>
          </a:r>
        </a:p>
      </dsp:txBody>
      <dsp:txXfrm>
        <a:off x="2462752" y="117049"/>
        <a:ext cx="560894" cy="560894"/>
      </dsp:txXfrm>
    </dsp:sp>
    <dsp:sp modelId="{8E0C3850-016B-43FD-AB3D-55A6B82575EA}">
      <dsp:nvSpPr>
        <dsp:cNvPr id="0" name=""/>
        <dsp:cNvSpPr/>
      </dsp:nvSpPr>
      <dsp:spPr>
        <a:xfrm>
          <a:off x="3549290" y="1203587"/>
          <a:ext cx="793224" cy="793224"/>
        </a:xfrm>
        <a:prstGeom prst="ellipse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/>
              </a:solidFill>
            </a:rPr>
            <a:t>Педагоги</a:t>
          </a:r>
        </a:p>
      </dsp:txBody>
      <dsp:txXfrm>
        <a:off x="3665455" y="1319752"/>
        <a:ext cx="560894" cy="560894"/>
      </dsp:txXfrm>
    </dsp:sp>
    <dsp:sp modelId="{67AA3479-BEE3-446A-931E-A7D6A6A2F80B}">
      <dsp:nvSpPr>
        <dsp:cNvPr id="0" name=""/>
        <dsp:cNvSpPr/>
      </dsp:nvSpPr>
      <dsp:spPr>
        <a:xfrm>
          <a:off x="2346587" y="2406290"/>
          <a:ext cx="793224" cy="793224"/>
        </a:xfrm>
        <a:prstGeom prst="ellipse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/>
              </a:solidFill>
            </a:rPr>
            <a:t>Родители</a:t>
          </a:r>
        </a:p>
      </dsp:txBody>
      <dsp:txXfrm>
        <a:off x="2462752" y="2522455"/>
        <a:ext cx="560894" cy="560894"/>
      </dsp:txXfrm>
    </dsp:sp>
    <dsp:sp modelId="{387576D1-F3B5-4789-B572-AE091865619B}">
      <dsp:nvSpPr>
        <dsp:cNvPr id="0" name=""/>
        <dsp:cNvSpPr/>
      </dsp:nvSpPr>
      <dsp:spPr>
        <a:xfrm>
          <a:off x="1172025" y="1196552"/>
          <a:ext cx="793224" cy="793224"/>
        </a:xfrm>
        <a:prstGeom prst="ellipse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/>
              </a:solidFill>
            </a:rPr>
            <a:t>Учащиеся</a:t>
          </a:r>
        </a:p>
      </dsp:txBody>
      <dsp:txXfrm>
        <a:off x="1288190" y="1312717"/>
        <a:ext cx="560894" cy="560894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ED1E966-2503-4F8C-B7DA-D495B1D4B5A8}">
      <dsp:nvSpPr>
        <dsp:cNvPr id="0" name=""/>
        <dsp:cNvSpPr/>
      </dsp:nvSpPr>
      <dsp:spPr>
        <a:xfrm>
          <a:off x="0" y="0"/>
          <a:ext cx="5493433" cy="877824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000" kern="1200">
              <a:solidFill>
                <a:sysClr val="windowText" lastClr="000000"/>
              </a:solidFill>
            </a:rPr>
            <a:t>Разделы программы</a:t>
          </a:r>
        </a:p>
      </dsp:txBody>
      <dsp:txXfrm>
        <a:off x="0" y="0"/>
        <a:ext cx="5493433" cy="877824"/>
      </dsp:txXfrm>
    </dsp:sp>
    <dsp:sp modelId="{AE66702C-8BB1-4B43-90DC-8622248C7F78}">
      <dsp:nvSpPr>
        <dsp:cNvPr id="0" name=""/>
        <dsp:cNvSpPr/>
      </dsp:nvSpPr>
      <dsp:spPr>
        <a:xfrm>
          <a:off x="0" y="877824"/>
          <a:ext cx="1373358" cy="184343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</a:rPr>
            <a:t>1 раздел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</a:rPr>
            <a:t> "По секрету всему свету"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</a:rPr>
            <a:t> (1-4 классы)</a:t>
          </a:r>
        </a:p>
      </dsp:txBody>
      <dsp:txXfrm>
        <a:off x="0" y="877824"/>
        <a:ext cx="1373358" cy="1843430"/>
      </dsp:txXfrm>
    </dsp:sp>
    <dsp:sp modelId="{61509673-2AAD-49D3-8757-FC7BE83943BB}">
      <dsp:nvSpPr>
        <dsp:cNvPr id="0" name=""/>
        <dsp:cNvSpPr/>
      </dsp:nvSpPr>
      <dsp:spPr>
        <a:xfrm>
          <a:off x="1373358" y="877824"/>
          <a:ext cx="1373358" cy="184343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u="sng" kern="1200">
              <a:solidFill>
                <a:sysClr val="windowText" lastClr="000000"/>
              </a:solidFill>
            </a:rPr>
            <a:t>2 раздел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u="sng" kern="1200">
              <a:solidFill>
                <a:sysClr val="windowText" lastClr="000000"/>
              </a:solidFill>
            </a:rPr>
            <a:t>«Безопасное поведение и общение»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u="sng" kern="1200">
              <a:solidFill>
                <a:sysClr val="windowText" lastClr="000000"/>
              </a:solidFill>
            </a:rPr>
            <a:t> (5-11 классы)</a:t>
          </a:r>
          <a:endParaRPr lang="ru-RU" sz="1600" kern="1200">
            <a:solidFill>
              <a:sysClr val="windowText" lastClr="000000"/>
            </a:solidFill>
          </a:endParaRPr>
        </a:p>
      </dsp:txBody>
      <dsp:txXfrm>
        <a:off x="1373358" y="877824"/>
        <a:ext cx="1373358" cy="1843430"/>
      </dsp:txXfrm>
    </dsp:sp>
    <dsp:sp modelId="{2B52DECB-A77B-447E-A513-666F86A39A5C}">
      <dsp:nvSpPr>
        <dsp:cNvPr id="0" name=""/>
        <dsp:cNvSpPr/>
      </dsp:nvSpPr>
      <dsp:spPr>
        <a:xfrm>
          <a:off x="2746716" y="877824"/>
          <a:ext cx="1373358" cy="184343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</a:rPr>
            <a:t>3 раздел </a:t>
          </a:r>
          <a:r>
            <a:rPr lang="ru-RU" sz="1600" b="1" u="sng" kern="1200">
              <a:solidFill>
                <a:sysClr val="windowText" lastClr="000000"/>
              </a:solidFill>
            </a:rPr>
            <a:t>«Здоровая профессия – здоровый Я»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u="sng" kern="1200">
              <a:solidFill>
                <a:sysClr val="windowText" lastClr="000000"/>
              </a:solidFill>
            </a:rPr>
            <a:t> (9-11 классы)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b="1" kern="1200"/>
        </a:p>
      </dsp:txBody>
      <dsp:txXfrm>
        <a:off x="2746716" y="877824"/>
        <a:ext cx="1373358" cy="1843430"/>
      </dsp:txXfrm>
    </dsp:sp>
    <dsp:sp modelId="{DC153019-6E14-4A3A-AE82-E61E1A48C680}">
      <dsp:nvSpPr>
        <dsp:cNvPr id="0" name=""/>
        <dsp:cNvSpPr/>
      </dsp:nvSpPr>
      <dsp:spPr>
        <a:xfrm>
          <a:off x="4120074" y="877824"/>
          <a:ext cx="1373358" cy="184343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</a:rPr>
            <a:t>4 раздел "Подвижные игры"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</a:rPr>
            <a:t>(1-11 классы)</a:t>
          </a:r>
        </a:p>
      </dsp:txBody>
      <dsp:txXfrm>
        <a:off x="4120074" y="877824"/>
        <a:ext cx="1373358" cy="1843430"/>
      </dsp:txXfrm>
    </dsp:sp>
    <dsp:sp modelId="{AB38A25D-F872-4A54-BC22-46F00042AE1F}">
      <dsp:nvSpPr>
        <dsp:cNvPr id="0" name=""/>
        <dsp:cNvSpPr/>
      </dsp:nvSpPr>
      <dsp:spPr>
        <a:xfrm>
          <a:off x="0" y="2721254"/>
          <a:ext cx="5493433" cy="204825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bProcess4">
  <dgm:title val=""/>
  <dgm:desc val=""/>
  <dgm:catLst>
    <dgm:cat type="process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grDir" val="tL"/>
          <dgm:param type="flowDir" val="col"/>
          <dgm:param type="contDir" val="revDir"/>
          <dgm:param type="bkpt" val="bal"/>
        </dgm:alg>
      </dgm:if>
      <dgm:else name="Name3">
        <dgm:alg type="snake">
          <dgm:param type="grDir" val="tR"/>
          <dgm:param type="flowDir" val="col"/>
          <dgm:param type="contDir" val="revDir"/>
          <dgm:param type="bkpt" val="bal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fact="0.6"/>
      <dgm:constr type="h" for="ch" forName="sibTrans" refType="h" refFor="ch" refForName="compNode" op="equ" fact="0.25"/>
      <dgm:constr type="sp" refType="w" fact="0.33"/>
      <dgm:constr type="primFontSz" for="des" forName="node" op="equ" val="65"/>
    </dgm:constrLst>
    <dgm:ruleLst/>
    <dgm:forEach name="nodes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axis="self" func="var" arg="dir" op="equ" val="norm">
            <dgm:constrLst>
              <dgm:constr type="l" for="ch" forName="dummyConnPt" refType="w" fact="0.2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if>
          <dgm:else name="Name6">
            <dgm:constrLst>
              <dgm:constr type="l" for="ch" forName="dummyConnPt" refType="w" fact="0.8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else>
        </dgm:choose>
        <dgm:ruleLst/>
        <dgm:layoutNode name="dummyConnPt" styleLbl="node1" moveWith="node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node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  <dgm:constr type="primFontSz" val="65"/>
          </dgm:constrLst>
          <dgm:ruleLst>
            <dgm:rule type="primFontSz" val="5" fact="NaN" max="NaN"/>
          </dgm:ruleLst>
        </dgm:layoutNode>
      </dgm:layoutNode>
      <dgm:forEach name="sibTransForEach" axis="followSib" cnt="1">
        <dgm:layoutNode name="sibTrans" styleLbl="bgSibTrans2D1">
          <dgm:choose name="Name7">
            <dgm:if name="Name8" axis="self" func="var" arg="dir" op="equ" val="norm">
              <dgm:alg type="conn">
                <dgm:param type="srcNode" val="dummyConnPt"/>
                <dgm:param type="dstNode" val="dummyConnPt"/>
                <dgm:param type="begPts" val="bCtr, midR, tCtr"/>
                <dgm:param type="endPts" val="tCtr, midL, bCtr"/>
                <dgm:param type="begSty" val="noArr"/>
                <dgm:param type="endSty" val="noArr"/>
              </dgm:alg>
            </dgm:if>
            <dgm:else name="Name9">
              <dgm:alg type="conn">
                <dgm:param type="srcNode" val="dummyConnPt"/>
                <dgm:param type="dstNode" val="dummyConnPt"/>
                <dgm:param type="begPts" val="bCtr, midL, tCtr"/>
                <dgm:param type="endPts" val="tCtr, midR, bCtr"/>
                <dgm:param type="begSty" val="noArr"/>
                <dgm:param type="endSty" val="noAr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/>
            <dgm:constr type="endPad"/>
          </dgm:constrLst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34</Pages>
  <Words>8222</Words>
  <Characters>46867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valera</dc:creator>
  <cp:lastModifiedBy>valera</cp:lastModifiedBy>
  <cp:revision>3</cp:revision>
  <dcterms:created xsi:type="dcterms:W3CDTF">2023-09-21T11:59:00Z</dcterms:created>
  <dcterms:modified xsi:type="dcterms:W3CDTF">2023-09-21T14:34:00Z</dcterms:modified>
</cp:coreProperties>
</file>